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2EC8" w14:textId="0EE45B58" w:rsidR="000E0ADA" w:rsidRDefault="00CD45C1" w:rsidP="006A56B5">
      <w:pPr>
        <w:pStyle w:val="Title"/>
        <w:spacing w:line="276" w:lineRule="auto"/>
        <w:jc w:val="center"/>
      </w:pPr>
      <w:r>
        <w:t>WORKING GROUP TERMS OF REFERENCE</w:t>
      </w:r>
      <w:r w:rsidR="002306F1">
        <w:t xml:space="preserve"> </w:t>
      </w:r>
    </w:p>
    <w:p w14:paraId="6990F4B1" w14:textId="77777777" w:rsidR="006A56B5" w:rsidRPr="006A56B5" w:rsidRDefault="006A56B5" w:rsidP="006A56B5"/>
    <w:p w14:paraId="6AC76999" w14:textId="77777777" w:rsidR="00F75170" w:rsidRPr="003C4767" w:rsidRDefault="00F75170" w:rsidP="00276BED">
      <w:pPr>
        <w:pStyle w:val="Heading2"/>
        <w:numPr>
          <w:ilvl w:val="0"/>
          <w:numId w:val="25"/>
        </w:numPr>
        <w:spacing w:line="276" w:lineRule="auto"/>
        <w:rPr>
          <w:color w:val="auto"/>
        </w:rPr>
      </w:pPr>
      <w:r w:rsidRPr="00CA4D9B">
        <w:rPr>
          <w:color w:val="auto"/>
        </w:rPr>
        <w:t>Scope</w:t>
      </w:r>
    </w:p>
    <w:p w14:paraId="7F2AF7CE" w14:textId="77777777" w:rsidR="00F75170" w:rsidRDefault="00F75170" w:rsidP="00276BED">
      <w:pPr>
        <w:spacing w:line="276" w:lineRule="auto"/>
      </w:pPr>
    </w:p>
    <w:p w14:paraId="4C38BAAF" w14:textId="77777777" w:rsidR="000E0ADA" w:rsidRPr="00442AE7" w:rsidRDefault="000E0ADA" w:rsidP="000E0ADA">
      <w:pPr>
        <w:pStyle w:val="ListParagraph"/>
        <w:numPr>
          <w:ilvl w:val="0"/>
          <w:numId w:val="42"/>
        </w:numPr>
        <w:spacing w:line="276" w:lineRule="auto"/>
        <w:rPr>
          <w:i/>
          <w:sz w:val="20"/>
        </w:rPr>
      </w:pPr>
      <w:r w:rsidRPr="00442AE7">
        <w:rPr>
          <w:i/>
          <w:sz w:val="20"/>
        </w:rPr>
        <w:t>WORKING GROUP ON HEALTHCARE DELIVERY AND MANAGEMENT</w:t>
      </w:r>
    </w:p>
    <w:p w14:paraId="375E983A" w14:textId="77777777" w:rsidR="000E0ADA" w:rsidRPr="00442AE7" w:rsidRDefault="000E0ADA" w:rsidP="000E0ADA">
      <w:pPr>
        <w:pStyle w:val="ListParagraph"/>
        <w:numPr>
          <w:ilvl w:val="0"/>
          <w:numId w:val="42"/>
        </w:numPr>
        <w:spacing w:line="276" w:lineRule="auto"/>
        <w:rPr>
          <w:i/>
          <w:sz w:val="20"/>
        </w:rPr>
      </w:pPr>
      <w:r w:rsidRPr="00442AE7">
        <w:rPr>
          <w:i/>
          <w:sz w:val="20"/>
        </w:rPr>
        <w:t>WORKING GROUP ON WORKFORCE, EDUCATION AND TRAINING</w:t>
      </w:r>
    </w:p>
    <w:p w14:paraId="4302BBF1" w14:textId="2DCD179D" w:rsidR="000E0ADA" w:rsidRPr="00442AE7" w:rsidRDefault="000E0ADA" w:rsidP="000E0ADA">
      <w:pPr>
        <w:pStyle w:val="ListParagraph"/>
        <w:numPr>
          <w:ilvl w:val="0"/>
          <w:numId w:val="42"/>
        </w:numPr>
        <w:spacing w:line="276" w:lineRule="auto"/>
        <w:rPr>
          <w:i/>
          <w:sz w:val="20"/>
        </w:rPr>
      </w:pPr>
      <w:r w:rsidRPr="00442AE7">
        <w:rPr>
          <w:i/>
          <w:sz w:val="20"/>
        </w:rPr>
        <w:t xml:space="preserve">WORKING GROUP ON INFORMATION MANAGEMENT </w:t>
      </w:r>
    </w:p>
    <w:p w14:paraId="5AF0E258" w14:textId="42CFA42F" w:rsidR="000E0ADA" w:rsidRPr="00442AE7" w:rsidRDefault="000E0ADA" w:rsidP="000E0ADA">
      <w:pPr>
        <w:pStyle w:val="ListParagraph"/>
        <w:numPr>
          <w:ilvl w:val="0"/>
          <w:numId w:val="42"/>
        </w:numPr>
        <w:spacing w:line="276" w:lineRule="auto"/>
        <w:rPr>
          <w:i/>
          <w:sz w:val="20"/>
        </w:rPr>
      </w:pPr>
      <w:r w:rsidRPr="00442AE7">
        <w:rPr>
          <w:i/>
          <w:sz w:val="20"/>
        </w:rPr>
        <w:t>WORKI</w:t>
      </w:r>
      <w:r w:rsidR="00010A80">
        <w:rPr>
          <w:i/>
          <w:sz w:val="20"/>
        </w:rPr>
        <w:t>NG GROUP ON FINANCE AND ECONOMICS</w:t>
      </w:r>
    </w:p>
    <w:p w14:paraId="2CD2EF4C" w14:textId="77777777" w:rsidR="000E0ADA" w:rsidRDefault="000E0ADA" w:rsidP="00276BED">
      <w:pPr>
        <w:spacing w:line="276" w:lineRule="auto"/>
        <w:ind w:left="360"/>
      </w:pPr>
    </w:p>
    <w:p w14:paraId="41C50657" w14:textId="742E6CC7" w:rsidR="00F75170" w:rsidRDefault="00F75170" w:rsidP="00276BED">
      <w:pPr>
        <w:spacing w:line="276" w:lineRule="auto"/>
        <w:ind w:left="360"/>
      </w:pPr>
      <w:r>
        <w:t>At the first meeting in B</w:t>
      </w:r>
      <w:r w:rsidRPr="00826120">
        <w:t>oston</w:t>
      </w:r>
      <w:r>
        <w:t xml:space="preserve"> each working group will identify relevant</w:t>
      </w:r>
      <w:r w:rsidRPr="00826120">
        <w:t xml:space="preserve"> </w:t>
      </w:r>
      <w:r>
        <w:t xml:space="preserve">issues that should be the focus of the commission, based on the experience of the Commissioners and the available evidence. The working groups will not attempt to have an exhaustive coverage of the topics, but rather focus on significant barriers to both access to and quality of care, and potential solutions to these issues. The group should focus on scalable solutions that are practically implementable. </w:t>
      </w:r>
      <w:r w:rsidR="0036485D">
        <w:t>The</w:t>
      </w:r>
      <w:r w:rsidR="009B0F4D">
        <w:t xml:space="preserve"> working group</w:t>
      </w:r>
      <w:r w:rsidR="0036485D">
        <w:t>s</w:t>
      </w:r>
      <w:r w:rsidR="009B0F4D">
        <w:t xml:space="preserve"> </w:t>
      </w:r>
      <w:r>
        <w:t xml:space="preserve">will identify key recommendations that the commission can make on topics, and areas where the commission should investigate further before making recommendations. This further investigation will take place between the first and the second meeting and </w:t>
      </w:r>
      <w:r w:rsidR="002F6F5D">
        <w:t xml:space="preserve">can </w:t>
      </w:r>
      <w:r>
        <w:t>take the form of</w:t>
      </w:r>
      <w:r w:rsidR="007D3B29">
        <w:t xml:space="preserve"> development of white papers, l</w:t>
      </w:r>
      <w:r>
        <w:t>iterature review</w:t>
      </w:r>
      <w:r w:rsidR="007D3B29">
        <w:t>, p</w:t>
      </w:r>
      <w:r>
        <w:t>rimary research</w:t>
      </w:r>
      <w:r w:rsidR="007D3B29">
        <w:t>, or c</w:t>
      </w:r>
      <w:r>
        <w:t>ase studies to illustrate pertinent issues</w:t>
      </w:r>
      <w:r w:rsidR="007D3B29">
        <w:t xml:space="preserve">. </w:t>
      </w:r>
    </w:p>
    <w:p w14:paraId="3E91108C" w14:textId="77777777" w:rsidR="00F75170" w:rsidRDefault="00F75170" w:rsidP="00276BED">
      <w:pPr>
        <w:spacing w:line="276" w:lineRule="auto"/>
      </w:pPr>
    </w:p>
    <w:p w14:paraId="5E3495A3" w14:textId="43AE79CD" w:rsidR="00F75170" w:rsidRDefault="00F75170" w:rsidP="00276BED">
      <w:pPr>
        <w:pStyle w:val="ListParagraph"/>
        <w:spacing w:line="276" w:lineRule="auto"/>
        <w:ind w:left="360"/>
      </w:pPr>
      <w:r>
        <w:t xml:space="preserve">The working groups will </w:t>
      </w:r>
      <w:r w:rsidR="007D3B29">
        <w:t xml:space="preserve">also </w:t>
      </w:r>
      <w:r>
        <w:t xml:space="preserve">identify areas where countries can monitor </w:t>
      </w:r>
      <w:r w:rsidR="002E5C70">
        <w:t xml:space="preserve">aspects </w:t>
      </w:r>
      <w:r>
        <w:t xml:space="preserve">of </w:t>
      </w:r>
      <w:r w:rsidR="002F6F5D">
        <w:t xml:space="preserve">national health systems for </w:t>
      </w:r>
      <w:r>
        <w:t>surgical care. These are</w:t>
      </w:r>
      <w:r w:rsidR="007D3B29">
        <w:t xml:space="preserve">as will be communicated to the </w:t>
      </w:r>
      <w:r w:rsidR="000C287A">
        <w:rPr>
          <w:i/>
        </w:rPr>
        <w:t>w</w:t>
      </w:r>
      <w:r w:rsidRPr="007D3B29">
        <w:rPr>
          <w:i/>
        </w:rPr>
        <w:t>orking group</w:t>
      </w:r>
      <w:r w:rsidR="009B0F4D">
        <w:rPr>
          <w:i/>
        </w:rPr>
        <w:t xml:space="preserve"> on information management</w:t>
      </w:r>
      <w:r>
        <w:t xml:space="preserve"> who will be developing metrics on behalf of the commission.</w:t>
      </w:r>
    </w:p>
    <w:p w14:paraId="7605E064" w14:textId="77777777" w:rsidR="00F75170" w:rsidRDefault="00F75170" w:rsidP="00276BED">
      <w:pPr>
        <w:pStyle w:val="ListParagraph"/>
        <w:spacing w:line="276" w:lineRule="auto"/>
        <w:ind w:left="360"/>
      </w:pPr>
    </w:p>
    <w:p w14:paraId="2FDD1428" w14:textId="037911D6" w:rsidR="000E0ADA" w:rsidRDefault="000E0ADA">
      <w:r>
        <w:br w:type="page"/>
      </w:r>
    </w:p>
    <w:p w14:paraId="56ADEF85" w14:textId="77777777" w:rsidR="002E5C70" w:rsidRDefault="002E5C70" w:rsidP="00276BED">
      <w:pPr>
        <w:pStyle w:val="ListParagraph"/>
        <w:spacing w:line="276" w:lineRule="auto"/>
        <w:ind w:left="360"/>
      </w:pPr>
    </w:p>
    <w:p w14:paraId="541BC2B8" w14:textId="210F3422" w:rsidR="007D2D46" w:rsidRDefault="00743172" w:rsidP="00276BED">
      <w:pPr>
        <w:pStyle w:val="Heading2"/>
        <w:numPr>
          <w:ilvl w:val="0"/>
          <w:numId w:val="25"/>
        </w:numPr>
        <w:spacing w:line="276" w:lineRule="auto"/>
        <w:rPr>
          <w:color w:val="auto"/>
        </w:rPr>
      </w:pPr>
      <w:r>
        <w:rPr>
          <w:color w:val="auto"/>
        </w:rPr>
        <w:t xml:space="preserve">Working Group </w:t>
      </w:r>
      <w:r w:rsidR="007D2D46" w:rsidRPr="00BA596A">
        <w:rPr>
          <w:color w:val="auto"/>
        </w:rPr>
        <w:t>Outputs</w:t>
      </w:r>
    </w:p>
    <w:p w14:paraId="4809F4FE" w14:textId="77777777" w:rsidR="007D2D46" w:rsidRDefault="007D2D46" w:rsidP="00276BED">
      <w:pPr>
        <w:spacing w:line="276" w:lineRule="auto"/>
      </w:pPr>
    </w:p>
    <w:p w14:paraId="0303E066" w14:textId="3AC22061" w:rsidR="007D2D46" w:rsidRDefault="007D2D46" w:rsidP="0095759C">
      <w:pPr>
        <w:pStyle w:val="ListParagraph"/>
        <w:numPr>
          <w:ilvl w:val="0"/>
          <w:numId w:val="7"/>
        </w:numPr>
        <w:spacing w:line="276" w:lineRule="auto"/>
      </w:pPr>
      <w:r w:rsidRPr="003F4BC0">
        <w:rPr>
          <w:i/>
        </w:rPr>
        <w:t>Written</w:t>
      </w:r>
      <w:r w:rsidR="000B497F" w:rsidRPr="003F4BC0">
        <w:rPr>
          <w:i/>
        </w:rPr>
        <w:t>.</w:t>
      </w:r>
      <w:r w:rsidR="000B497F">
        <w:t xml:space="preserve"> </w:t>
      </w:r>
      <w:r w:rsidR="00D540BF">
        <w:t>By Monday 10</w:t>
      </w:r>
      <w:r w:rsidR="00D540BF" w:rsidRPr="00F70E84">
        <w:rPr>
          <w:vertAlign w:val="superscript"/>
        </w:rPr>
        <w:t>th</w:t>
      </w:r>
      <w:r w:rsidR="00D540BF">
        <w:t xml:space="preserve"> May 2014, e</w:t>
      </w:r>
      <w:r w:rsidR="00C16509">
        <w:t xml:space="preserve">ach working group </w:t>
      </w:r>
      <w:r w:rsidR="00DC68EA">
        <w:t xml:space="preserve">will </w:t>
      </w:r>
      <w:r w:rsidR="00C16509">
        <w:t>submit</w:t>
      </w:r>
      <w:r w:rsidR="0001633F">
        <w:t xml:space="preserve"> a</w:t>
      </w:r>
      <w:r w:rsidR="00AD1DB1">
        <w:t xml:space="preserve"> 4-5 thousand</w:t>
      </w:r>
      <w:r w:rsidR="00EB64FD">
        <w:t xml:space="preserve"> </w:t>
      </w:r>
      <w:r>
        <w:t xml:space="preserve">word </w:t>
      </w:r>
      <w:r w:rsidR="00A130F4" w:rsidRPr="003F4BC0">
        <w:rPr>
          <w:u w:val="single"/>
        </w:rPr>
        <w:t>output d</w:t>
      </w:r>
      <w:r w:rsidRPr="003F4BC0">
        <w:rPr>
          <w:u w:val="single"/>
        </w:rPr>
        <w:t>ocument</w:t>
      </w:r>
      <w:r>
        <w:t xml:space="preserve"> summarizing the work delineated </w:t>
      </w:r>
      <w:r w:rsidR="00476C28">
        <w:t>above</w:t>
      </w:r>
      <w:r>
        <w:t xml:space="preserve">.  </w:t>
      </w:r>
      <w:r w:rsidR="00591672">
        <w:t xml:space="preserve">The </w:t>
      </w:r>
      <w:r w:rsidR="002A0FB2">
        <w:t>working grou</w:t>
      </w:r>
      <w:r w:rsidR="00B94836">
        <w:t>p</w:t>
      </w:r>
      <w:r w:rsidR="002A0FB2">
        <w:t xml:space="preserve"> </w:t>
      </w:r>
      <w:r w:rsidR="00591672">
        <w:t xml:space="preserve">output </w:t>
      </w:r>
      <w:r w:rsidR="00A130F4">
        <w:t>document</w:t>
      </w:r>
      <w:r w:rsidR="002A0FB2">
        <w:t>s</w:t>
      </w:r>
      <w:r w:rsidR="00A130F4">
        <w:t xml:space="preserve"> </w:t>
      </w:r>
      <w:r>
        <w:t xml:space="preserve">will be the substance of the </w:t>
      </w:r>
      <w:r w:rsidR="00591672">
        <w:t xml:space="preserve">final </w:t>
      </w:r>
      <w:r>
        <w:t>commission report</w:t>
      </w:r>
      <w:r w:rsidR="0001633F">
        <w:t xml:space="preserve">, and will include: </w:t>
      </w:r>
    </w:p>
    <w:p w14:paraId="68B8C716" w14:textId="46076007" w:rsidR="00843849" w:rsidRDefault="00C16509" w:rsidP="00276BED">
      <w:pPr>
        <w:pStyle w:val="ListParagraph"/>
        <w:numPr>
          <w:ilvl w:val="1"/>
          <w:numId w:val="7"/>
        </w:numPr>
        <w:spacing w:line="276" w:lineRule="auto"/>
      </w:pPr>
      <w:r>
        <w:t>At</w:t>
      </w:r>
      <w:r w:rsidR="007D2D46">
        <w:t xml:space="preserve"> least </w:t>
      </w:r>
      <w:r w:rsidR="007D2D46" w:rsidRPr="003F4BC0">
        <w:rPr>
          <w:u w:val="single"/>
        </w:rPr>
        <w:t>2 tables</w:t>
      </w:r>
      <w:r w:rsidR="007D2D46" w:rsidRPr="00476C28">
        <w:rPr>
          <w:u w:val="single"/>
        </w:rPr>
        <w:t xml:space="preserve"> </w:t>
      </w:r>
      <w:r w:rsidR="007D2D46" w:rsidRPr="00476C28">
        <w:t>and</w:t>
      </w:r>
      <w:r w:rsidR="007D2D46" w:rsidRPr="00476C28">
        <w:rPr>
          <w:u w:val="single"/>
        </w:rPr>
        <w:t xml:space="preserve"> </w:t>
      </w:r>
      <w:r w:rsidR="007D2D46" w:rsidRPr="003F4BC0">
        <w:rPr>
          <w:u w:val="single"/>
        </w:rPr>
        <w:t>2 figures</w:t>
      </w:r>
      <w:r w:rsidR="007D2D46">
        <w:t xml:space="preserve"> </w:t>
      </w:r>
      <w:r w:rsidR="00591672">
        <w:t>to</w:t>
      </w:r>
      <w:r w:rsidR="007D2D46">
        <w:t xml:space="preserve"> be used in the commission report</w:t>
      </w:r>
      <w:r w:rsidR="00CF3139">
        <w:t xml:space="preserve">. </w:t>
      </w:r>
    </w:p>
    <w:p w14:paraId="122D0B27" w14:textId="4041EFAA" w:rsidR="007D2D46" w:rsidRDefault="00E33DAF" w:rsidP="00276BED">
      <w:pPr>
        <w:pStyle w:val="ListParagraph"/>
        <w:numPr>
          <w:ilvl w:val="1"/>
          <w:numId w:val="7"/>
        </w:numPr>
        <w:spacing w:line="276" w:lineRule="auto"/>
      </w:pPr>
      <w:r>
        <w:t>F</w:t>
      </w:r>
      <w:r w:rsidR="007D2D46">
        <w:t xml:space="preserve">ocused </w:t>
      </w:r>
      <w:r w:rsidR="007D2D46" w:rsidRPr="003F4BC0">
        <w:rPr>
          <w:u w:val="single"/>
        </w:rPr>
        <w:t>recommendations</w:t>
      </w:r>
      <w:r w:rsidR="007D2D46" w:rsidRPr="003F4BC0">
        <w:t xml:space="preserve"> </w:t>
      </w:r>
      <w:r>
        <w:t xml:space="preserve">to </w:t>
      </w:r>
      <w:r w:rsidR="007D2D46">
        <w:t>primary, secondary and tertiary audiences</w:t>
      </w:r>
      <w:r w:rsidR="001C139F">
        <w:t>:</w:t>
      </w:r>
    </w:p>
    <w:p w14:paraId="65119522" w14:textId="56B72E55" w:rsidR="007D2D46" w:rsidRDefault="007D2D46" w:rsidP="00276BED">
      <w:pPr>
        <w:pStyle w:val="ListParagraph"/>
        <w:numPr>
          <w:ilvl w:val="2"/>
          <w:numId w:val="7"/>
        </w:numPr>
        <w:spacing w:line="276" w:lineRule="auto"/>
      </w:pPr>
      <w:r>
        <w:t xml:space="preserve">Primary audiences:  </w:t>
      </w:r>
      <w:r w:rsidR="00E33DAF">
        <w:t>H</w:t>
      </w:r>
      <w:r>
        <w:t xml:space="preserve">eads of state, </w:t>
      </w:r>
      <w:r w:rsidR="00CF3139" w:rsidRPr="007867B6">
        <w:t>ministers</w:t>
      </w:r>
      <w:r w:rsidRPr="007867B6">
        <w:t xml:space="preserve"> of health</w:t>
      </w:r>
      <w:r>
        <w:t xml:space="preserve"> and finance, global health agencies, large-scale funders</w:t>
      </w:r>
    </w:p>
    <w:p w14:paraId="6E931B81" w14:textId="5B96AD4B" w:rsidR="007D2D46" w:rsidRDefault="007D2D46" w:rsidP="00276BED">
      <w:pPr>
        <w:pStyle w:val="ListParagraph"/>
        <w:numPr>
          <w:ilvl w:val="2"/>
          <w:numId w:val="7"/>
        </w:numPr>
        <w:spacing w:line="276" w:lineRule="auto"/>
      </w:pPr>
      <w:r>
        <w:t xml:space="preserve">Secondary audiences: </w:t>
      </w:r>
      <w:r w:rsidR="00F70E84">
        <w:t xml:space="preserve">Implementers of </w:t>
      </w:r>
      <w:r w:rsidR="007D40C9">
        <w:t xml:space="preserve">national </w:t>
      </w:r>
      <w:r w:rsidR="00F70E84">
        <w:t>surgical services</w:t>
      </w:r>
    </w:p>
    <w:p w14:paraId="1C93221F" w14:textId="7DB5A0FD" w:rsidR="007D2D46" w:rsidRDefault="007D2D46" w:rsidP="00276BED">
      <w:pPr>
        <w:pStyle w:val="ListParagraph"/>
        <w:numPr>
          <w:ilvl w:val="2"/>
          <w:numId w:val="7"/>
        </w:numPr>
        <w:spacing w:line="276" w:lineRule="auto"/>
      </w:pPr>
      <w:r>
        <w:t xml:space="preserve">Tertiary audiences: </w:t>
      </w:r>
      <w:r w:rsidR="00442AE7">
        <w:t xml:space="preserve">Other </w:t>
      </w:r>
      <w:r w:rsidR="00CF2F0C">
        <w:t>n</w:t>
      </w:r>
      <w:r w:rsidRPr="007867B6">
        <w:t>on-governmental organizations</w:t>
      </w:r>
      <w:r>
        <w:t>, academic institutions, surgical colleges, corporations, and other</w:t>
      </w:r>
      <w:r w:rsidR="00EB64FD">
        <w:t xml:space="preserve"> stakeholders</w:t>
      </w:r>
      <w:r>
        <w:t xml:space="preserve"> as </w:t>
      </w:r>
      <w:r w:rsidR="009D33DF">
        <w:t xml:space="preserve">determined </w:t>
      </w:r>
      <w:r>
        <w:t>by each working group</w:t>
      </w:r>
    </w:p>
    <w:p w14:paraId="77C37C8C" w14:textId="624E4A31" w:rsidR="007D2D46" w:rsidRDefault="007D2D46" w:rsidP="003F4BC0">
      <w:pPr>
        <w:pStyle w:val="ListParagraph"/>
        <w:numPr>
          <w:ilvl w:val="0"/>
          <w:numId w:val="7"/>
        </w:numPr>
        <w:spacing w:line="276" w:lineRule="auto"/>
      </w:pPr>
      <w:r w:rsidRPr="003F4BC0">
        <w:rPr>
          <w:i/>
        </w:rPr>
        <w:t>Presentation</w:t>
      </w:r>
      <w:r w:rsidR="0001633F" w:rsidRPr="003F4BC0">
        <w:rPr>
          <w:i/>
        </w:rPr>
        <w:t xml:space="preserve">. </w:t>
      </w:r>
      <w:r w:rsidR="00CC2930">
        <w:t>During the second commissioners meeting, each working group will p</w:t>
      </w:r>
      <w:r>
        <w:t xml:space="preserve">resent on their topic to the </w:t>
      </w:r>
      <w:r w:rsidR="008C69CC">
        <w:t xml:space="preserve">larger </w:t>
      </w:r>
      <w:r>
        <w:t>commission</w:t>
      </w:r>
      <w:r w:rsidR="008C69CC">
        <w:t xml:space="preserve"> group</w:t>
      </w:r>
      <w:r w:rsidR="001C139F">
        <w:t>.</w:t>
      </w:r>
      <w:r w:rsidR="00F70E84">
        <w:t xml:space="preserve"> This will be </w:t>
      </w:r>
      <w:r w:rsidR="008C5A82">
        <w:t>a 15</w:t>
      </w:r>
      <w:r w:rsidR="003A45B0">
        <w:t>-</w:t>
      </w:r>
      <w:r w:rsidR="008C5A82">
        <w:t>minute presentation with an hour</w:t>
      </w:r>
      <w:r w:rsidR="00F70E84">
        <w:t xml:space="preserve"> for commentary</w:t>
      </w:r>
      <w:r w:rsidR="008C5A82">
        <w:t xml:space="preserve"> and review.</w:t>
      </w:r>
    </w:p>
    <w:p w14:paraId="747084C9" w14:textId="77777777" w:rsidR="00505AB2" w:rsidRDefault="00505AB2" w:rsidP="00276BED">
      <w:pPr>
        <w:spacing w:line="276" w:lineRule="auto"/>
        <w:ind w:left="720"/>
      </w:pPr>
    </w:p>
    <w:p w14:paraId="2FCF2EF9" w14:textId="77777777" w:rsidR="003F4BC0" w:rsidRDefault="003F4BC0" w:rsidP="00276BED">
      <w:pPr>
        <w:spacing w:line="276" w:lineRule="auto"/>
        <w:ind w:left="720"/>
      </w:pPr>
    </w:p>
    <w:p w14:paraId="5DFA0D30" w14:textId="77777777" w:rsidR="0075236D" w:rsidRDefault="0075236D" w:rsidP="00276BED">
      <w:pPr>
        <w:pStyle w:val="Heading2"/>
        <w:numPr>
          <w:ilvl w:val="0"/>
          <w:numId w:val="25"/>
        </w:numPr>
        <w:spacing w:line="276" w:lineRule="auto"/>
        <w:rPr>
          <w:color w:val="auto"/>
        </w:rPr>
      </w:pPr>
      <w:r w:rsidRPr="00C333B5">
        <w:rPr>
          <w:color w:val="auto"/>
        </w:rPr>
        <w:t>Timeline</w:t>
      </w:r>
    </w:p>
    <w:p w14:paraId="5CD8CE04" w14:textId="3A49D0F0" w:rsidR="009C7D5E" w:rsidRDefault="00843849" w:rsidP="00276BED">
      <w:pPr>
        <w:spacing w:line="276" w:lineRule="auto"/>
      </w:pPr>
      <w:r>
        <w:tab/>
      </w:r>
    </w:p>
    <w:p w14:paraId="3CE14FCB" w14:textId="77777777" w:rsidR="003F4BC0" w:rsidRDefault="003F4BC0" w:rsidP="00276BED">
      <w:pPr>
        <w:spacing w:line="276"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866"/>
      </w:tblGrid>
      <w:tr w:rsidR="00084B96" w14:paraId="07BC5FF6" w14:textId="77777777" w:rsidTr="00084B96">
        <w:tc>
          <w:tcPr>
            <w:tcW w:w="1013" w:type="pct"/>
          </w:tcPr>
          <w:p w14:paraId="23CBAC97" w14:textId="2CB49FC0" w:rsidR="00084B96" w:rsidRPr="003F4BC0" w:rsidRDefault="0059356E" w:rsidP="00276BED">
            <w:pPr>
              <w:rPr>
                <w:i/>
              </w:rPr>
            </w:pPr>
            <w:r w:rsidRPr="003F4BC0">
              <w:rPr>
                <w:i/>
              </w:rPr>
              <w:t>Jan 7</w:t>
            </w:r>
          </w:p>
        </w:tc>
        <w:tc>
          <w:tcPr>
            <w:tcW w:w="3987" w:type="pct"/>
          </w:tcPr>
          <w:p w14:paraId="434F9546" w14:textId="77777777" w:rsidR="00084B96" w:rsidRDefault="00084B96" w:rsidP="00276BED">
            <w:pPr>
              <w:pStyle w:val="ListParagraph"/>
              <w:ind w:left="34"/>
            </w:pPr>
            <w:r>
              <w:t>Background documents received by Commissioners</w:t>
            </w:r>
          </w:p>
          <w:p w14:paraId="57A8F498" w14:textId="212DB3AD" w:rsidR="00084B96" w:rsidRDefault="00084B96" w:rsidP="00276BED">
            <w:pPr>
              <w:pStyle w:val="ListParagraph"/>
              <w:ind w:left="34"/>
            </w:pPr>
          </w:p>
        </w:tc>
      </w:tr>
      <w:tr w:rsidR="00BA76C5" w14:paraId="0B8F0859" w14:textId="77777777" w:rsidTr="00084B96">
        <w:tc>
          <w:tcPr>
            <w:tcW w:w="1013" w:type="pct"/>
          </w:tcPr>
          <w:p w14:paraId="185E9852" w14:textId="2332FB03" w:rsidR="00F376B7" w:rsidRPr="003F4BC0" w:rsidRDefault="0059356E" w:rsidP="00276BED">
            <w:pPr>
              <w:rPr>
                <w:i/>
              </w:rPr>
            </w:pPr>
            <w:r w:rsidRPr="003F4BC0">
              <w:rPr>
                <w:i/>
              </w:rPr>
              <w:t xml:space="preserve">Jan </w:t>
            </w:r>
            <w:r w:rsidR="003F4BC0">
              <w:rPr>
                <w:i/>
              </w:rPr>
              <w:t>17-</w:t>
            </w:r>
            <w:r w:rsidRPr="003F4BC0">
              <w:rPr>
                <w:i/>
              </w:rPr>
              <w:t>18</w:t>
            </w:r>
          </w:p>
        </w:tc>
        <w:tc>
          <w:tcPr>
            <w:tcW w:w="3987" w:type="pct"/>
          </w:tcPr>
          <w:p w14:paraId="6AD194BD" w14:textId="77777777" w:rsidR="00A258F9" w:rsidRDefault="00A258F9" w:rsidP="00276BED">
            <w:pPr>
              <w:pStyle w:val="ListParagraph"/>
              <w:ind w:left="34"/>
            </w:pPr>
            <w:r>
              <w:t>F</w:t>
            </w:r>
            <w:r w:rsidR="00F376B7">
              <w:t>irst working group</w:t>
            </w:r>
            <w:r>
              <w:t xml:space="preserve"> session</w:t>
            </w:r>
            <w:r w:rsidR="00F376B7">
              <w:t xml:space="preserve"> during the January Co</w:t>
            </w:r>
            <w:r w:rsidR="00B72B1D">
              <w:t>mmission meeting in Boston</w:t>
            </w:r>
            <w:r w:rsidR="00F376B7">
              <w:t xml:space="preserve">. </w:t>
            </w:r>
          </w:p>
          <w:p w14:paraId="14A750A3" w14:textId="66997468" w:rsidR="00F376B7" w:rsidRDefault="00F376B7" w:rsidP="00276BED">
            <w:pPr>
              <w:pStyle w:val="ListParagraph"/>
              <w:ind w:left="29"/>
            </w:pPr>
            <w:r>
              <w:t>By the end of the meeting, the working groups will have determined</w:t>
            </w:r>
            <w:r w:rsidR="00A258F9">
              <w:t xml:space="preserve">: </w:t>
            </w:r>
          </w:p>
          <w:p w14:paraId="71CD364F" w14:textId="2039845E" w:rsidR="00F376B7" w:rsidRDefault="005E33BD" w:rsidP="00276BED">
            <w:pPr>
              <w:pStyle w:val="ListParagraph"/>
              <w:numPr>
                <w:ilvl w:val="1"/>
                <w:numId w:val="8"/>
              </w:numPr>
              <w:ind w:left="389"/>
            </w:pPr>
            <w:r>
              <w:t xml:space="preserve">Content: </w:t>
            </w:r>
            <w:r w:rsidR="00F376B7">
              <w:t xml:space="preserve">The </w:t>
            </w:r>
            <w:r w:rsidR="00843849">
              <w:t>body</w:t>
            </w:r>
            <w:r w:rsidR="00F376B7">
              <w:t xml:space="preserve"> of the work w</w:t>
            </w:r>
            <w:r>
              <w:t>hich needs to be done</w:t>
            </w:r>
          </w:p>
          <w:p w14:paraId="2ABEF8F6" w14:textId="77777777" w:rsidR="005E33BD" w:rsidRDefault="005E33BD" w:rsidP="008D2A6A">
            <w:pPr>
              <w:pStyle w:val="ListParagraph"/>
              <w:numPr>
                <w:ilvl w:val="1"/>
                <w:numId w:val="8"/>
              </w:numPr>
              <w:tabs>
                <w:tab w:val="left" w:pos="389"/>
              </w:tabs>
              <w:ind w:left="389" w:hanging="355"/>
            </w:pPr>
            <w:r>
              <w:t xml:space="preserve">Process: </w:t>
            </w:r>
            <w:r w:rsidR="00F376B7">
              <w:t xml:space="preserve">The </w:t>
            </w:r>
            <w:r w:rsidR="00F622ED">
              <w:t>work plan for the coming months</w:t>
            </w:r>
            <w:r w:rsidR="008D2A6A">
              <w:t xml:space="preserve"> </w:t>
            </w:r>
          </w:p>
          <w:p w14:paraId="000644EE" w14:textId="28167644" w:rsidR="003F4BC0" w:rsidRDefault="003F4BC0" w:rsidP="003F4BC0">
            <w:pPr>
              <w:tabs>
                <w:tab w:val="left" w:pos="389"/>
              </w:tabs>
              <w:ind w:left="34"/>
            </w:pPr>
          </w:p>
        </w:tc>
      </w:tr>
      <w:tr w:rsidR="00BA76C5" w14:paraId="3AAFDBC4" w14:textId="77777777" w:rsidTr="00084B96">
        <w:tc>
          <w:tcPr>
            <w:tcW w:w="1013" w:type="pct"/>
          </w:tcPr>
          <w:p w14:paraId="6A2686E1" w14:textId="2EC2639B" w:rsidR="00BD087C" w:rsidRPr="003F4BC0" w:rsidRDefault="00F376B7" w:rsidP="00276BED">
            <w:pPr>
              <w:rPr>
                <w:i/>
              </w:rPr>
            </w:pPr>
            <w:r w:rsidRPr="003F4BC0">
              <w:rPr>
                <w:i/>
              </w:rPr>
              <w:t>Jan</w:t>
            </w:r>
            <w:r w:rsidR="0059356E" w:rsidRPr="003F4BC0">
              <w:rPr>
                <w:i/>
              </w:rPr>
              <w:t xml:space="preserve"> 19</w:t>
            </w:r>
            <w:r w:rsidRPr="003F4BC0">
              <w:rPr>
                <w:i/>
              </w:rPr>
              <w:t xml:space="preserve"> </w:t>
            </w:r>
            <w:r w:rsidR="006A79EB" w:rsidRPr="003F4BC0">
              <w:rPr>
                <w:i/>
              </w:rPr>
              <w:t>–</w:t>
            </w:r>
            <w:r w:rsidRPr="003F4BC0">
              <w:rPr>
                <w:i/>
              </w:rPr>
              <w:t xml:space="preserve"> </w:t>
            </w:r>
            <w:r w:rsidR="0059356E" w:rsidRPr="003F4BC0">
              <w:rPr>
                <w:i/>
              </w:rPr>
              <w:t xml:space="preserve">May </w:t>
            </w:r>
            <w:r w:rsidR="006A79EB" w:rsidRPr="003F4BC0">
              <w:rPr>
                <w:i/>
              </w:rPr>
              <w:t>10</w:t>
            </w:r>
          </w:p>
          <w:p w14:paraId="2AF9DD53" w14:textId="77777777" w:rsidR="00BD087C" w:rsidRPr="0059356E" w:rsidRDefault="00BD087C" w:rsidP="00276BED"/>
          <w:p w14:paraId="0940066B" w14:textId="27FCF126" w:rsidR="00F376B7" w:rsidRPr="0059356E" w:rsidRDefault="00F376B7" w:rsidP="00276BED"/>
        </w:tc>
        <w:tc>
          <w:tcPr>
            <w:tcW w:w="3987" w:type="pct"/>
          </w:tcPr>
          <w:p w14:paraId="6B63977C" w14:textId="734B6AF0" w:rsidR="00166FEE" w:rsidRDefault="00166FEE" w:rsidP="00166FEE">
            <w:pPr>
              <w:pStyle w:val="ListParagraph"/>
              <w:ind w:left="34"/>
            </w:pPr>
            <w:r>
              <w:t>Area of M</w:t>
            </w:r>
            <w:r w:rsidR="000C287A">
              <w:t>etrics focus communicated with the I</w:t>
            </w:r>
            <w:r>
              <w:t>nformation Working Group</w:t>
            </w:r>
          </w:p>
          <w:p w14:paraId="169EEE3E" w14:textId="3613F0DC" w:rsidR="00BD087C" w:rsidRDefault="00A258F9" w:rsidP="00276BED">
            <w:pPr>
              <w:pStyle w:val="ListParagraph"/>
              <w:ind w:left="34"/>
            </w:pPr>
            <w:r>
              <w:t>Each</w:t>
            </w:r>
            <w:r w:rsidR="005E33BD">
              <w:t xml:space="preserve"> working group will (e-)</w:t>
            </w:r>
            <w:r w:rsidR="00F376B7">
              <w:t>meet several additional times</w:t>
            </w:r>
            <w:r w:rsidR="005E33BD">
              <w:t xml:space="preserve"> </w:t>
            </w:r>
            <w:r w:rsidR="00F376B7">
              <w:t>between January and May</w:t>
            </w:r>
          </w:p>
          <w:p w14:paraId="7842EDF6" w14:textId="24099253" w:rsidR="005E33BD" w:rsidRDefault="005E33BD" w:rsidP="00166FEE">
            <w:pPr>
              <w:pStyle w:val="ListParagraph"/>
              <w:ind w:left="34"/>
            </w:pPr>
          </w:p>
        </w:tc>
      </w:tr>
      <w:tr w:rsidR="00BA76C5" w14:paraId="4BAB4138" w14:textId="77777777" w:rsidTr="00084B96">
        <w:tc>
          <w:tcPr>
            <w:tcW w:w="1013" w:type="pct"/>
          </w:tcPr>
          <w:p w14:paraId="078EB71D" w14:textId="29C24B45" w:rsidR="00F376B7" w:rsidRPr="003F4BC0" w:rsidRDefault="00CF2F0C" w:rsidP="00276BED">
            <w:pPr>
              <w:rPr>
                <w:i/>
              </w:rPr>
            </w:pPr>
            <w:r w:rsidRPr="003F4BC0">
              <w:rPr>
                <w:i/>
              </w:rPr>
              <w:t>May</w:t>
            </w:r>
            <w:r w:rsidR="0059356E" w:rsidRPr="003F4BC0">
              <w:rPr>
                <w:i/>
              </w:rPr>
              <w:t xml:space="preserve"> 10</w:t>
            </w:r>
          </w:p>
        </w:tc>
        <w:tc>
          <w:tcPr>
            <w:tcW w:w="3987" w:type="pct"/>
          </w:tcPr>
          <w:p w14:paraId="59C4FF86" w14:textId="14F9D7EF" w:rsidR="00F376B7" w:rsidRDefault="006A79EB" w:rsidP="00276BED">
            <w:pPr>
              <w:pStyle w:val="ListParagraph"/>
              <w:ind w:left="34"/>
            </w:pPr>
            <w:r>
              <w:t>E</w:t>
            </w:r>
            <w:r w:rsidR="00F376B7">
              <w:t>a</w:t>
            </w:r>
            <w:r w:rsidR="005E33BD">
              <w:t>ch working group</w:t>
            </w:r>
            <w:r w:rsidR="00E67EC5">
              <w:t xml:space="preserve"> will</w:t>
            </w:r>
            <w:r w:rsidR="005E33BD">
              <w:t xml:space="preserve"> submit their Output D</w:t>
            </w:r>
            <w:r w:rsidR="00F376B7">
              <w:t xml:space="preserve">ocument, including tables, figures, </w:t>
            </w:r>
            <w:r w:rsidR="00E67EC5">
              <w:t xml:space="preserve">and </w:t>
            </w:r>
            <w:r w:rsidR="00F376B7">
              <w:t xml:space="preserve">recommendations to be distributed </w:t>
            </w:r>
            <w:r w:rsidR="005E33BD">
              <w:t>to the commissioners for review</w:t>
            </w:r>
          </w:p>
          <w:p w14:paraId="09137CE6" w14:textId="77777777" w:rsidR="00F376B7" w:rsidRDefault="00F376B7" w:rsidP="00276BED">
            <w:pPr>
              <w:ind w:left="34"/>
            </w:pPr>
          </w:p>
        </w:tc>
      </w:tr>
      <w:tr w:rsidR="00BA76C5" w14:paraId="0FA62A56" w14:textId="77777777" w:rsidTr="00084B96">
        <w:tc>
          <w:tcPr>
            <w:tcW w:w="1013" w:type="pct"/>
          </w:tcPr>
          <w:p w14:paraId="03F1EDFE" w14:textId="7FACA661" w:rsidR="00F376B7" w:rsidRPr="003F4BC0" w:rsidRDefault="00CF2F0C" w:rsidP="00276BED">
            <w:pPr>
              <w:rPr>
                <w:i/>
              </w:rPr>
            </w:pPr>
            <w:r w:rsidRPr="003F4BC0">
              <w:rPr>
                <w:i/>
              </w:rPr>
              <w:t>May</w:t>
            </w:r>
            <w:r w:rsidR="0059356E" w:rsidRPr="003F4BC0">
              <w:rPr>
                <w:i/>
              </w:rPr>
              <w:t xml:space="preserve"> 23</w:t>
            </w:r>
            <w:r w:rsidR="003F4BC0">
              <w:rPr>
                <w:i/>
              </w:rPr>
              <w:t>-</w:t>
            </w:r>
            <w:r w:rsidR="0059356E" w:rsidRPr="003F4BC0">
              <w:rPr>
                <w:i/>
              </w:rPr>
              <w:t>24</w:t>
            </w:r>
          </w:p>
        </w:tc>
        <w:tc>
          <w:tcPr>
            <w:tcW w:w="3987" w:type="pct"/>
          </w:tcPr>
          <w:p w14:paraId="7343EB48" w14:textId="7A93D907" w:rsidR="00F376B7" w:rsidRDefault="00AF2130" w:rsidP="00276BED">
            <w:pPr>
              <w:pStyle w:val="ListParagraph"/>
              <w:ind w:left="34"/>
            </w:pPr>
            <w:r>
              <w:t>E</w:t>
            </w:r>
            <w:r w:rsidR="00F376B7">
              <w:t xml:space="preserve">ach working group will present their findings to the </w:t>
            </w:r>
            <w:r w:rsidR="00743172">
              <w:t>whole</w:t>
            </w:r>
            <w:r w:rsidR="00F376B7">
              <w:t xml:space="preserve"> commission group</w:t>
            </w:r>
            <w:r>
              <w:t xml:space="preserve"> during the second Commission meeting in Sierra Leone</w:t>
            </w:r>
          </w:p>
        </w:tc>
      </w:tr>
    </w:tbl>
    <w:p w14:paraId="671943B3" w14:textId="77777777" w:rsidR="00C333B5" w:rsidRDefault="00C333B5" w:rsidP="00276BED">
      <w:pPr>
        <w:spacing w:line="276" w:lineRule="auto"/>
      </w:pPr>
    </w:p>
    <w:p w14:paraId="7EC6A677" w14:textId="3A3B6F65" w:rsidR="000E0ADA" w:rsidRDefault="000E0ADA">
      <w:r>
        <w:br w:type="page"/>
      </w:r>
    </w:p>
    <w:p w14:paraId="152D4D23" w14:textId="77777777" w:rsidR="00276BED" w:rsidRDefault="00276BED" w:rsidP="00276BED">
      <w:pPr>
        <w:spacing w:line="276" w:lineRule="auto"/>
      </w:pPr>
    </w:p>
    <w:p w14:paraId="1E9F24CD" w14:textId="77777777" w:rsidR="00815599" w:rsidRDefault="00815599" w:rsidP="00276BED">
      <w:pPr>
        <w:spacing w:line="276" w:lineRule="auto"/>
      </w:pPr>
    </w:p>
    <w:p w14:paraId="5A5399DF" w14:textId="77777777" w:rsidR="00815599" w:rsidRDefault="00815599" w:rsidP="00276BED">
      <w:pPr>
        <w:spacing w:line="276" w:lineRule="auto"/>
      </w:pPr>
    </w:p>
    <w:p w14:paraId="4F471B9E" w14:textId="77777777" w:rsidR="00C333B5" w:rsidRDefault="00C333B5" w:rsidP="00276BED">
      <w:pPr>
        <w:pStyle w:val="Heading2"/>
        <w:numPr>
          <w:ilvl w:val="0"/>
          <w:numId w:val="25"/>
        </w:numPr>
        <w:spacing w:line="276" w:lineRule="auto"/>
        <w:rPr>
          <w:color w:val="auto"/>
        </w:rPr>
      </w:pPr>
      <w:r>
        <w:rPr>
          <w:color w:val="auto"/>
        </w:rPr>
        <w:t>Structure and Roles</w:t>
      </w:r>
    </w:p>
    <w:p w14:paraId="75FB6452" w14:textId="77777777" w:rsidR="00C333B5" w:rsidRDefault="00C333B5" w:rsidP="00276BED">
      <w:pPr>
        <w:spacing w:line="276" w:lineRule="auto"/>
      </w:pPr>
    </w:p>
    <w:p w14:paraId="48449B85" w14:textId="75596578" w:rsidR="00C333B5" w:rsidRDefault="00B92AFD" w:rsidP="00276BED">
      <w:pPr>
        <w:pStyle w:val="ListParagraph"/>
        <w:numPr>
          <w:ilvl w:val="0"/>
          <w:numId w:val="9"/>
        </w:numPr>
        <w:spacing w:line="276" w:lineRule="auto"/>
      </w:pPr>
      <w:r>
        <w:t>E</w:t>
      </w:r>
      <w:r w:rsidR="00C333B5">
        <w:t>ach working group will be composed of the following members:</w:t>
      </w:r>
    </w:p>
    <w:p w14:paraId="0B0F0F5E" w14:textId="0FD45F65" w:rsidR="00C333B5" w:rsidRDefault="00567887" w:rsidP="00276BED">
      <w:pPr>
        <w:pStyle w:val="ListParagraph"/>
        <w:numPr>
          <w:ilvl w:val="1"/>
          <w:numId w:val="9"/>
        </w:numPr>
        <w:spacing w:line="276" w:lineRule="auto"/>
      </w:pPr>
      <w:r>
        <w:t xml:space="preserve">Working Group </w:t>
      </w:r>
      <w:r w:rsidR="006A79EB">
        <w:t>Lead</w:t>
      </w:r>
    </w:p>
    <w:p w14:paraId="6B033EA6" w14:textId="11E8D562" w:rsidR="00C333B5" w:rsidRDefault="00C333B5" w:rsidP="00276BED">
      <w:pPr>
        <w:pStyle w:val="ListParagraph"/>
        <w:numPr>
          <w:ilvl w:val="1"/>
          <w:numId w:val="9"/>
        </w:numPr>
        <w:spacing w:line="276" w:lineRule="auto"/>
      </w:pPr>
      <w:r>
        <w:t>Commissioners</w:t>
      </w:r>
    </w:p>
    <w:p w14:paraId="76875A4A" w14:textId="7D7E226A" w:rsidR="00C333B5" w:rsidRDefault="00C333B5" w:rsidP="00276BED">
      <w:pPr>
        <w:pStyle w:val="ListParagraph"/>
        <w:numPr>
          <w:ilvl w:val="1"/>
          <w:numId w:val="9"/>
        </w:numPr>
        <w:spacing w:line="276" w:lineRule="auto"/>
      </w:pPr>
      <w:r>
        <w:t>Facilitator</w:t>
      </w:r>
    </w:p>
    <w:p w14:paraId="419FCFFB" w14:textId="77777777" w:rsidR="00C333B5" w:rsidRDefault="00C333B5" w:rsidP="00276BED">
      <w:pPr>
        <w:pStyle w:val="ListParagraph"/>
        <w:numPr>
          <w:ilvl w:val="1"/>
          <w:numId w:val="9"/>
        </w:numPr>
        <w:spacing w:line="276" w:lineRule="auto"/>
      </w:pPr>
      <w:r>
        <w:t>Research Assistants</w:t>
      </w:r>
    </w:p>
    <w:p w14:paraId="6BB29EE8" w14:textId="3E871102" w:rsidR="00781A28" w:rsidRDefault="00781A28" w:rsidP="00276BED">
      <w:pPr>
        <w:pStyle w:val="ListParagraph"/>
        <w:numPr>
          <w:ilvl w:val="1"/>
          <w:numId w:val="9"/>
        </w:numPr>
        <w:spacing w:line="276" w:lineRule="auto"/>
      </w:pPr>
      <w:r>
        <w:t>Other roles</w:t>
      </w:r>
    </w:p>
    <w:p w14:paraId="2AFA96D8" w14:textId="77777777" w:rsidR="00C333B5" w:rsidRDefault="00C333B5" w:rsidP="00276BED">
      <w:pPr>
        <w:pStyle w:val="ListParagraph"/>
        <w:spacing w:line="276" w:lineRule="auto"/>
        <w:ind w:left="1080"/>
      </w:pPr>
    </w:p>
    <w:p w14:paraId="6A799AF5" w14:textId="77777777" w:rsidR="00C333B5" w:rsidRDefault="00C333B5" w:rsidP="00276BED">
      <w:pPr>
        <w:pStyle w:val="ListParagraph"/>
        <w:numPr>
          <w:ilvl w:val="0"/>
          <w:numId w:val="9"/>
        </w:numPr>
        <w:spacing w:line="276" w:lineRule="auto"/>
      </w:pPr>
      <w:r>
        <w:t>The role of each member</w:t>
      </w:r>
      <w:r w:rsidR="00BC4853">
        <w:t xml:space="preserve"> and reporting structure</w:t>
      </w:r>
      <w:r>
        <w:t xml:space="preserve"> is as follows:</w:t>
      </w:r>
    </w:p>
    <w:p w14:paraId="2C4ED5FD" w14:textId="77777777" w:rsidR="005E33BD" w:rsidRDefault="005E33BD" w:rsidP="00276BED">
      <w:pPr>
        <w:spacing w:line="276" w:lineRule="auto"/>
      </w:pPr>
    </w:p>
    <w:p w14:paraId="444A2922" w14:textId="615C59FD" w:rsidR="00567887" w:rsidRDefault="00567887" w:rsidP="00276BED">
      <w:pPr>
        <w:pStyle w:val="ListParagraph"/>
        <w:numPr>
          <w:ilvl w:val="1"/>
          <w:numId w:val="9"/>
        </w:numPr>
        <w:spacing w:line="276" w:lineRule="auto"/>
      </w:pPr>
      <w:r w:rsidRPr="00B37F0E">
        <w:rPr>
          <w:u w:val="single"/>
        </w:rPr>
        <w:t xml:space="preserve">Working Group </w:t>
      </w:r>
      <w:r w:rsidR="006A79EB">
        <w:rPr>
          <w:u w:val="single"/>
        </w:rPr>
        <w:t>Lead</w:t>
      </w:r>
      <w:r w:rsidR="005E33BD">
        <w:t xml:space="preserve">:  </w:t>
      </w:r>
      <w:r w:rsidR="007D1D76">
        <w:t>G</w:t>
      </w:r>
      <w:r w:rsidR="00BC4853">
        <w:t>uide</w:t>
      </w:r>
      <w:r w:rsidR="007D1D76">
        <w:t>s</w:t>
      </w:r>
      <w:r>
        <w:t xml:space="preserve"> the conten</w:t>
      </w:r>
      <w:r w:rsidR="007D1D76">
        <w:t>t and structure of the meetings; ensures</w:t>
      </w:r>
      <w:r>
        <w:t xml:space="preserve"> that key poi</w:t>
      </w:r>
      <w:r w:rsidR="007D1D76">
        <w:t>nts are addressed</w:t>
      </w:r>
      <w:r w:rsidR="003153E4">
        <w:t>, key areas are discussed and essential questions answered</w:t>
      </w:r>
      <w:r w:rsidR="007D1D76">
        <w:t>. Works closely with the facilitator</w:t>
      </w:r>
      <w:r w:rsidR="00C3613D">
        <w:t xml:space="preserve"> to achieve working group goals.</w:t>
      </w:r>
    </w:p>
    <w:p w14:paraId="6DAC931A" w14:textId="77777777" w:rsidR="001200E6" w:rsidRDefault="001200E6" w:rsidP="00276BED">
      <w:pPr>
        <w:pStyle w:val="ListParagraph"/>
        <w:spacing w:line="276" w:lineRule="auto"/>
        <w:ind w:left="1080"/>
      </w:pPr>
    </w:p>
    <w:p w14:paraId="244B0DA9" w14:textId="1E68F8EE" w:rsidR="00567887" w:rsidRDefault="00C333B5" w:rsidP="00276BED">
      <w:pPr>
        <w:pStyle w:val="ListParagraph"/>
        <w:numPr>
          <w:ilvl w:val="1"/>
          <w:numId w:val="9"/>
        </w:numPr>
        <w:spacing w:line="276" w:lineRule="auto"/>
      </w:pPr>
      <w:r w:rsidRPr="00B37F0E">
        <w:rPr>
          <w:u w:val="single"/>
        </w:rPr>
        <w:t>Commissioners</w:t>
      </w:r>
      <w:r w:rsidR="003153E4">
        <w:t>:  P</w:t>
      </w:r>
      <w:r w:rsidR="00BC4853">
        <w:t>articipate</w:t>
      </w:r>
      <w:r w:rsidR="00567887">
        <w:t xml:space="preserve"> in all the working </w:t>
      </w:r>
      <w:r w:rsidR="00BC4853">
        <w:t>group meetings and discussions</w:t>
      </w:r>
      <w:r w:rsidR="003153E4">
        <w:t>; d</w:t>
      </w:r>
      <w:r w:rsidR="00BC4853">
        <w:t>evelop</w:t>
      </w:r>
      <w:r w:rsidR="00567887">
        <w:t xml:space="preserve"> the content for the Output Document</w:t>
      </w:r>
      <w:r w:rsidR="003153E4">
        <w:t>. Report to the Working Group</w:t>
      </w:r>
      <w:r w:rsidR="00E64671">
        <w:t xml:space="preserve"> </w:t>
      </w:r>
      <w:r w:rsidR="000939A7">
        <w:t>Lead</w:t>
      </w:r>
      <w:r w:rsidR="003153E4">
        <w:t xml:space="preserve">. </w:t>
      </w:r>
    </w:p>
    <w:p w14:paraId="10944007" w14:textId="77777777" w:rsidR="001200E6" w:rsidRDefault="001200E6" w:rsidP="00276BED">
      <w:pPr>
        <w:spacing w:line="276" w:lineRule="auto"/>
      </w:pPr>
    </w:p>
    <w:p w14:paraId="26FC5BD3" w14:textId="2374CA57" w:rsidR="003153E4" w:rsidRDefault="00C333B5" w:rsidP="00276BED">
      <w:pPr>
        <w:pStyle w:val="ListParagraph"/>
        <w:numPr>
          <w:ilvl w:val="1"/>
          <w:numId w:val="9"/>
        </w:numPr>
        <w:spacing w:line="276" w:lineRule="auto"/>
      </w:pPr>
      <w:r w:rsidRPr="00B37F0E">
        <w:rPr>
          <w:u w:val="single"/>
        </w:rPr>
        <w:t>Facilitator</w:t>
      </w:r>
      <w:r w:rsidR="003153E4">
        <w:t xml:space="preserve">: </w:t>
      </w:r>
      <w:r w:rsidR="006A79EB">
        <w:t xml:space="preserve">Commissioner </w:t>
      </w:r>
      <w:proofErr w:type="gramStart"/>
      <w:r w:rsidR="006A79EB">
        <w:t>member</w:t>
      </w:r>
      <w:proofErr w:type="gramEnd"/>
      <w:r w:rsidR="006A79EB">
        <w:t xml:space="preserve"> who c</w:t>
      </w:r>
      <w:r w:rsidR="003153E4">
        <w:t xml:space="preserve">o-ordinates meetings and facilitates communication within the working group; works closely with the Working Group </w:t>
      </w:r>
      <w:r w:rsidR="000939A7">
        <w:t xml:space="preserve">Lead </w:t>
      </w:r>
      <w:r w:rsidR="003153E4">
        <w:t>to ensure tasks are accomplished; oversees the work of the research assistants</w:t>
      </w:r>
      <w:r w:rsidR="0095759C">
        <w:t>.</w:t>
      </w:r>
    </w:p>
    <w:p w14:paraId="31378E8E" w14:textId="2621A7EF" w:rsidR="001200E6" w:rsidRDefault="00BD087C" w:rsidP="00276BED">
      <w:pPr>
        <w:spacing w:line="276" w:lineRule="auto"/>
      </w:pPr>
      <w:r>
        <w:t xml:space="preserve"> </w:t>
      </w:r>
    </w:p>
    <w:p w14:paraId="3B1E6F7B" w14:textId="31F314D6" w:rsidR="00567887" w:rsidRDefault="00C333B5" w:rsidP="00276BED">
      <w:pPr>
        <w:pStyle w:val="ListParagraph"/>
        <w:numPr>
          <w:ilvl w:val="1"/>
          <w:numId w:val="9"/>
        </w:numPr>
        <w:spacing w:line="276" w:lineRule="auto"/>
      </w:pPr>
      <w:r w:rsidRPr="00B37F0E">
        <w:rPr>
          <w:u w:val="single"/>
        </w:rPr>
        <w:t>Research Assistants</w:t>
      </w:r>
      <w:r w:rsidR="003153E4">
        <w:t>:  A</w:t>
      </w:r>
      <w:r>
        <w:t xml:space="preserve">ssist </w:t>
      </w:r>
      <w:r w:rsidR="003153E4">
        <w:t xml:space="preserve">the working group </w:t>
      </w:r>
      <w:r>
        <w:t>with primary research, document writing, presentation deve</w:t>
      </w:r>
      <w:r w:rsidR="003153E4">
        <w:t xml:space="preserve">lopment, literature review, </w:t>
      </w:r>
      <w:proofErr w:type="spellStart"/>
      <w:r w:rsidR="003153E4">
        <w:t>etc</w:t>
      </w:r>
      <w:proofErr w:type="spellEnd"/>
      <w:r w:rsidR="003153E4">
        <w:t xml:space="preserve">; take </w:t>
      </w:r>
      <w:r w:rsidR="00BC4853">
        <w:t>minutes</w:t>
      </w:r>
      <w:r>
        <w:t xml:space="preserve"> during meetings</w:t>
      </w:r>
      <w:r w:rsidR="000511B2">
        <w:t>; r</w:t>
      </w:r>
      <w:r w:rsidR="003153E4">
        <w:t xml:space="preserve">eport to the Facilitator. </w:t>
      </w:r>
    </w:p>
    <w:p w14:paraId="6154B147" w14:textId="77777777" w:rsidR="00781A28" w:rsidRDefault="00781A28" w:rsidP="00276BED">
      <w:pPr>
        <w:pStyle w:val="ListParagraph"/>
        <w:spacing w:line="276" w:lineRule="auto"/>
      </w:pPr>
    </w:p>
    <w:p w14:paraId="5EA454C3" w14:textId="28BD8E83" w:rsidR="00781A28" w:rsidRPr="00C333B5" w:rsidRDefault="00781A28" w:rsidP="00276BED">
      <w:pPr>
        <w:pStyle w:val="ListParagraph"/>
        <w:numPr>
          <w:ilvl w:val="1"/>
          <w:numId w:val="9"/>
        </w:numPr>
        <w:spacing w:line="276" w:lineRule="auto"/>
      </w:pPr>
      <w:r w:rsidRPr="00B37F0E">
        <w:rPr>
          <w:u w:val="single"/>
        </w:rPr>
        <w:t>Other Roles</w:t>
      </w:r>
      <w:r>
        <w:t>: Ther</w:t>
      </w:r>
      <w:r w:rsidR="00B37F0E">
        <w:t>e is expected to be a need for additional a</w:t>
      </w:r>
      <w:r>
        <w:t xml:space="preserve">dvisors to give expertise on particular areas, to assist particular working groups, direct primary research or to </w:t>
      </w:r>
      <w:proofErr w:type="gramStart"/>
      <w:r>
        <w:t>advise</w:t>
      </w:r>
      <w:proofErr w:type="gramEnd"/>
      <w:r>
        <w:t xml:space="preserve"> during the Commission process.   </w:t>
      </w:r>
    </w:p>
    <w:p w14:paraId="16D6BB3E" w14:textId="05F4EA38" w:rsidR="000E0ADA" w:rsidRDefault="000E0ADA">
      <w:r>
        <w:br w:type="page"/>
      </w:r>
    </w:p>
    <w:p w14:paraId="1FCA2A28" w14:textId="77777777" w:rsidR="00C31626" w:rsidRPr="00CA4D9B" w:rsidRDefault="00C31626" w:rsidP="00276BED">
      <w:pPr>
        <w:spacing w:line="276" w:lineRule="auto"/>
      </w:pPr>
    </w:p>
    <w:p w14:paraId="7EA0C0F5" w14:textId="6330FDBA" w:rsidR="00E71F1B" w:rsidRPr="00771AB5" w:rsidRDefault="00E71F1B" w:rsidP="00276BED">
      <w:pPr>
        <w:pStyle w:val="Heading2"/>
        <w:numPr>
          <w:ilvl w:val="0"/>
          <w:numId w:val="25"/>
        </w:numPr>
        <w:spacing w:line="276" w:lineRule="auto"/>
        <w:rPr>
          <w:color w:val="auto"/>
        </w:rPr>
      </w:pPr>
      <w:r w:rsidRPr="00E71F1B">
        <w:rPr>
          <w:color w:val="auto"/>
        </w:rPr>
        <w:t>Working Groups</w:t>
      </w:r>
    </w:p>
    <w:p w14:paraId="290478E1" w14:textId="77777777" w:rsidR="00771AB5" w:rsidRDefault="00771AB5" w:rsidP="00276BED">
      <w:pPr>
        <w:spacing w:line="276" w:lineRule="auto"/>
      </w:pPr>
    </w:p>
    <w:p w14:paraId="1753CCF7" w14:textId="77777777" w:rsidR="00815599" w:rsidRDefault="00815599" w:rsidP="00276BED">
      <w:pPr>
        <w:spacing w:line="276" w:lineRule="auto"/>
      </w:pPr>
    </w:p>
    <w:p w14:paraId="78178092" w14:textId="77777777" w:rsidR="002306F1" w:rsidRPr="00771AB5" w:rsidRDefault="00E71F1B" w:rsidP="00276BED">
      <w:pPr>
        <w:pStyle w:val="ListParagraph"/>
        <w:numPr>
          <w:ilvl w:val="0"/>
          <w:numId w:val="15"/>
        </w:numPr>
        <w:spacing w:line="276" w:lineRule="auto"/>
        <w:rPr>
          <w:u w:val="single"/>
        </w:rPr>
      </w:pPr>
      <w:r w:rsidRPr="00771AB5">
        <w:rPr>
          <w:u w:val="single"/>
        </w:rPr>
        <w:t>HEALTHCARE DELIVERY AND MANAGEMENT</w:t>
      </w:r>
    </w:p>
    <w:p w14:paraId="29BA06C2" w14:textId="77777777" w:rsidR="009D645D" w:rsidRDefault="009D645D" w:rsidP="00276BED">
      <w:pPr>
        <w:spacing w:line="276" w:lineRule="auto"/>
        <w:ind w:left="2610" w:hanging="2250"/>
      </w:pPr>
    </w:p>
    <w:p w14:paraId="4B29F623" w14:textId="38644BA7" w:rsidR="0022515F" w:rsidRDefault="000939A7" w:rsidP="00352984">
      <w:pPr>
        <w:tabs>
          <w:tab w:val="left" w:pos="3240"/>
        </w:tabs>
        <w:spacing w:line="276" w:lineRule="auto"/>
        <w:ind w:left="2610" w:hanging="2250"/>
      </w:pPr>
      <w:r w:rsidRPr="00276BED">
        <w:rPr>
          <w:i/>
        </w:rPr>
        <w:t xml:space="preserve">Working Group </w:t>
      </w:r>
      <w:r w:rsidR="003D565D" w:rsidRPr="00276BED">
        <w:rPr>
          <w:i/>
        </w:rPr>
        <w:t>Lead</w:t>
      </w:r>
      <w:r w:rsidR="00276BED">
        <w:t>:</w:t>
      </w:r>
      <w:r w:rsidR="0022515F">
        <w:t xml:space="preserve"> </w:t>
      </w:r>
      <w:r w:rsidR="00577324">
        <w:tab/>
      </w:r>
      <w:proofErr w:type="spellStart"/>
      <w:r w:rsidR="00FC3382">
        <w:t>Nobhojit</w:t>
      </w:r>
      <w:proofErr w:type="spellEnd"/>
      <w:r w:rsidR="002C7531">
        <w:t xml:space="preserve"> Roy</w:t>
      </w:r>
    </w:p>
    <w:p w14:paraId="38AC4DC3" w14:textId="74382E56" w:rsidR="002306F1" w:rsidRDefault="00577324" w:rsidP="00352984">
      <w:pPr>
        <w:tabs>
          <w:tab w:val="left" w:pos="3240"/>
        </w:tabs>
        <w:spacing w:line="276" w:lineRule="auto"/>
        <w:ind w:left="2610" w:hanging="2250"/>
      </w:pPr>
      <w:r w:rsidRPr="00276BED">
        <w:rPr>
          <w:i/>
        </w:rPr>
        <w:t>Commissioners</w:t>
      </w:r>
      <w:r w:rsidR="00276BED">
        <w:rPr>
          <w:i/>
        </w:rPr>
        <w:t>:</w:t>
      </w:r>
      <w:r>
        <w:tab/>
      </w:r>
      <w:proofErr w:type="spellStart"/>
      <w:r w:rsidR="003167D1">
        <w:t>Shenaaz</w:t>
      </w:r>
      <w:proofErr w:type="spellEnd"/>
      <w:r w:rsidR="003167D1">
        <w:t xml:space="preserve"> El-</w:t>
      </w:r>
      <w:proofErr w:type="spellStart"/>
      <w:r w:rsidR="003167D1">
        <w:t>Halabi</w:t>
      </w:r>
      <w:proofErr w:type="spellEnd"/>
      <w:r w:rsidR="003167D1">
        <w:t xml:space="preserve">, </w:t>
      </w:r>
      <w:r w:rsidR="0022515F">
        <w:t xml:space="preserve">Paul Farmer, </w:t>
      </w:r>
      <w:r w:rsidR="00E71F1B">
        <w:t>Rowan</w:t>
      </w:r>
      <w:r w:rsidR="00B13427">
        <w:t xml:space="preserve"> </w:t>
      </w:r>
      <w:proofErr w:type="spellStart"/>
      <w:r w:rsidR="00B13427">
        <w:t>Gillies</w:t>
      </w:r>
      <w:proofErr w:type="spellEnd"/>
      <w:r w:rsidR="00E71F1B">
        <w:t xml:space="preserve">, </w:t>
      </w:r>
      <w:r w:rsidR="003167D1" w:rsidRPr="00691FDA">
        <w:t>Edna Adan Ismail</w:t>
      </w:r>
      <w:r w:rsidR="003167D1">
        <w:t xml:space="preserve">, </w:t>
      </w:r>
      <w:proofErr w:type="spellStart"/>
      <w:r w:rsidR="0022515F">
        <w:t>Ganbold</w:t>
      </w:r>
      <w:proofErr w:type="spellEnd"/>
      <w:r w:rsidR="0022515F">
        <w:t xml:space="preserve"> </w:t>
      </w:r>
      <w:proofErr w:type="spellStart"/>
      <w:r w:rsidR="0022515F">
        <w:t>Lundeg</w:t>
      </w:r>
      <w:proofErr w:type="spellEnd"/>
      <w:r w:rsidR="0022515F">
        <w:t xml:space="preserve">, </w:t>
      </w:r>
      <w:proofErr w:type="spellStart"/>
      <w:r w:rsidR="00EC17AA">
        <w:t>Nobhojit</w:t>
      </w:r>
      <w:proofErr w:type="spellEnd"/>
      <w:r w:rsidR="002C7531">
        <w:t xml:space="preserve"> Roy</w:t>
      </w:r>
      <w:r w:rsidR="00650B29">
        <w:t xml:space="preserve">, </w:t>
      </w:r>
      <w:r w:rsidR="00650B29" w:rsidRPr="00352984">
        <w:t>Edgar Rodas</w:t>
      </w:r>
      <w:bookmarkStart w:id="0" w:name="_GoBack"/>
      <w:bookmarkEnd w:id="0"/>
    </w:p>
    <w:p w14:paraId="452FFAE5" w14:textId="0C37A34E" w:rsidR="002306F1" w:rsidRDefault="001820E4" w:rsidP="00352984">
      <w:pPr>
        <w:tabs>
          <w:tab w:val="left" w:pos="3240"/>
        </w:tabs>
        <w:spacing w:line="276" w:lineRule="auto"/>
        <w:ind w:left="2610" w:hanging="2250"/>
      </w:pPr>
      <w:r w:rsidRPr="00276BED">
        <w:rPr>
          <w:i/>
        </w:rPr>
        <w:t>Facilitator</w:t>
      </w:r>
      <w:r w:rsidR="00276BED">
        <w:rPr>
          <w:i/>
        </w:rPr>
        <w:t>:</w:t>
      </w:r>
      <w:r w:rsidR="00577324">
        <w:tab/>
      </w:r>
      <w:r w:rsidR="00E71F1B">
        <w:t>Rowan</w:t>
      </w:r>
      <w:r w:rsidR="00747FC3">
        <w:t xml:space="preserve"> </w:t>
      </w:r>
      <w:proofErr w:type="spellStart"/>
      <w:r w:rsidR="00747FC3">
        <w:t>Gillies</w:t>
      </w:r>
      <w:proofErr w:type="spellEnd"/>
    </w:p>
    <w:p w14:paraId="1EE13895" w14:textId="3035CD4D" w:rsidR="00B13427" w:rsidRDefault="00B13427" w:rsidP="00352984">
      <w:pPr>
        <w:tabs>
          <w:tab w:val="left" w:pos="3240"/>
        </w:tabs>
        <w:spacing w:line="276" w:lineRule="auto"/>
        <w:ind w:left="2610" w:hanging="2250"/>
      </w:pPr>
      <w:r w:rsidRPr="00276BED">
        <w:rPr>
          <w:i/>
        </w:rPr>
        <w:t>Research Assistants</w:t>
      </w:r>
      <w:r w:rsidR="00276BED">
        <w:rPr>
          <w:i/>
        </w:rPr>
        <w:t>:</w:t>
      </w:r>
      <w:r>
        <w:t xml:space="preserve">  </w:t>
      </w:r>
      <w:r w:rsidR="00577324">
        <w:tab/>
      </w:r>
      <w:proofErr w:type="spellStart"/>
      <w:r w:rsidR="000939A7">
        <w:t>Nakul</w:t>
      </w:r>
      <w:proofErr w:type="spellEnd"/>
      <w:r w:rsidR="000939A7">
        <w:t xml:space="preserve"> </w:t>
      </w:r>
      <w:proofErr w:type="spellStart"/>
      <w:r w:rsidR="000939A7">
        <w:t>Raykar</w:t>
      </w:r>
      <w:proofErr w:type="spellEnd"/>
      <w:r w:rsidR="000939A7">
        <w:t xml:space="preserve">, </w:t>
      </w:r>
      <w:proofErr w:type="spellStart"/>
      <w:r w:rsidR="000939A7">
        <w:t>Hampus</w:t>
      </w:r>
      <w:proofErr w:type="spellEnd"/>
      <w:r w:rsidR="000939A7">
        <w:t xml:space="preserve"> </w:t>
      </w:r>
      <w:proofErr w:type="spellStart"/>
      <w:r w:rsidR="000939A7">
        <w:t>Holmer</w:t>
      </w:r>
      <w:proofErr w:type="spellEnd"/>
      <w:r w:rsidR="000939A7">
        <w:t xml:space="preserve">, </w:t>
      </w:r>
      <w:proofErr w:type="spellStart"/>
      <w:r w:rsidR="000939A7">
        <w:t>Shilpa</w:t>
      </w:r>
      <w:proofErr w:type="spellEnd"/>
      <w:r w:rsidR="000939A7">
        <w:t xml:space="preserve"> Murthy</w:t>
      </w:r>
    </w:p>
    <w:p w14:paraId="60A1F8BF" w14:textId="77777777" w:rsidR="009D645D" w:rsidRPr="00691FDA" w:rsidRDefault="009D645D" w:rsidP="00276BED">
      <w:pPr>
        <w:spacing w:line="276" w:lineRule="auto"/>
        <w:ind w:left="2610" w:hanging="2250"/>
        <w:rPr>
          <w:sz w:val="10"/>
        </w:rPr>
      </w:pPr>
    </w:p>
    <w:p w14:paraId="264D3512" w14:textId="77777777" w:rsidR="00771AB5" w:rsidRDefault="00771AB5" w:rsidP="00276BED">
      <w:pPr>
        <w:spacing w:line="276" w:lineRule="auto"/>
        <w:ind w:left="2610" w:hanging="2250"/>
        <w:rPr>
          <w:i/>
        </w:rPr>
      </w:pPr>
    </w:p>
    <w:p w14:paraId="0552520F" w14:textId="77777777" w:rsidR="009D645D" w:rsidRPr="00691FDA" w:rsidRDefault="001820E4" w:rsidP="00276BED">
      <w:pPr>
        <w:spacing w:line="276" w:lineRule="auto"/>
        <w:ind w:left="2610" w:hanging="2250"/>
        <w:rPr>
          <w:i/>
        </w:rPr>
      </w:pPr>
      <w:r w:rsidRPr="00691FDA">
        <w:rPr>
          <w:i/>
        </w:rPr>
        <w:t xml:space="preserve">Suggested </w:t>
      </w:r>
      <w:r w:rsidR="00E71F1B" w:rsidRPr="00691FDA">
        <w:rPr>
          <w:i/>
        </w:rPr>
        <w:t xml:space="preserve">Subsections  </w:t>
      </w:r>
      <w:r w:rsidR="00577324" w:rsidRPr="00691FDA">
        <w:rPr>
          <w:i/>
        </w:rPr>
        <w:tab/>
      </w:r>
    </w:p>
    <w:p w14:paraId="45A16DA3" w14:textId="7BCCAB11" w:rsidR="001E2A31" w:rsidRDefault="00281183" w:rsidP="00276BED">
      <w:pPr>
        <w:pStyle w:val="ListParagraph"/>
        <w:numPr>
          <w:ilvl w:val="0"/>
          <w:numId w:val="33"/>
        </w:numPr>
        <w:tabs>
          <w:tab w:val="left" w:pos="2610"/>
        </w:tabs>
        <w:spacing w:line="276" w:lineRule="auto"/>
      </w:pPr>
      <w:r>
        <w:t xml:space="preserve">Practical aspects of </w:t>
      </w:r>
      <w:r w:rsidR="001820E4">
        <w:t>Healthcare Delivery</w:t>
      </w:r>
    </w:p>
    <w:p w14:paraId="2CCE9EF5" w14:textId="20FFA0A0" w:rsidR="009D645D" w:rsidRDefault="00281183" w:rsidP="00276BED">
      <w:pPr>
        <w:tabs>
          <w:tab w:val="left" w:pos="2610"/>
        </w:tabs>
        <w:spacing w:line="276" w:lineRule="auto"/>
        <w:ind w:left="1080"/>
      </w:pPr>
      <w:r>
        <w:t>Areas</w:t>
      </w:r>
      <w:r w:rsidR="001820E4">
        <w:t xml:space="preserve"> to consider: </w:t>
      </w:r>
      <w:r>
        <w:t>Surgery within Health Systems, Care Delivery Models,</w:t>
      </w:r>
      <w:r w:rsidRPr="00281183">
        <w:t xml:space="preserve"> </w:t>
      </w:r>
      <w:r>
        <w:t xml:space="preserve">Infrastructure, Supply Chain, Referral systems, </w:t>
      </w:r>
      <w:r w:rsidR="00004161">
        <w:t>Equipment, Technologies, Drugs,</w:t>
      </w:r>
      <w:r w:rsidR="00E71F1B">
        <w:t xml:space="preserve"> </w:t>
      </w:r>
      <w:r>
        <w:t>Equity, Access, Quality</w:t>
      </w:r>
      <w:r w:rsidR="000C287A">
        <w:t xml:space="preserve"> and Safety</w:t>
      </w:r>
    </w:p>
    <w:p w14:paraId="71CB47AA" w14:textId="75CBA4DB" w:rsidR="001E2A31" w:rsidRDefault="001820E4" w:rsidP="00276BED">
      <w:pPr>
        <w:pStyle w:val="ListParagraph"/>
        <w:numPr>
          <w:ilvl w:val="0"/>
          <w:numId w:val="33"/>
        </w:numPr>
        <w:tabs>
          <w:tab w:val="left" w:pos="2610"/>
        </w:tabs>
        <w:spacing w:line="276" w:lineRule="auto"/>
      </w:pPr>
      <w:r>
        <w:t>Management</w:t>
      </w:r>
      <w:r w:rsidR="00007A04">
        <w:t xml:space="preserve"> of Surgical Health Systems and Surgical Care Delivery</w:t>
      </w:r>
    </w:p>
    <w:p w14:paraId="7E3F69A3" w14:textId="1E893288" w:rsidR="00E71F1B" w:rsidRDefault="00281183" w:rsidP="00276BED">
      <w:pPr>
        <w:tabs>
          <w:tab w:val="left" w:pos="2610"/>
        </w:tabs>
        <w:spacing w:line="276" w:lineRule="auto"/>
        <w:ind w:left="1080"/>
      </w:pPr>
      <w:r>
        <w:t>Areas</w:t>
      </w:r>
      <w:r w:rsidR="001820E4">
        <w:t xml:space="preserve"> to consider</w:t>
      </w:r>
      <w:r>
        <w:t xml:space="preserve">: </w:t>
      </w:r>
      <w:r w:rsidR="001820E4">
        <w:t xml:space="preserve">Management, Governance, </w:t>
      </w:r>
      <w:r w:rsidR="00004161">
        <w:t xml:space="preserve">Integration of surgery into existing health policies, </w:t>
      </w:r>
      <w:r w:rsidR="00E71F1B">
        <w:t>Lea</w:t>
      </w:r>
      <w:r w:rsidR="00007A04">
        <w:t>dership</w:t>
      </w:r>
      <w:r w:rsidR="00E71F1B">
        <w:t>, Operations Management</w:t>
      </w:r>
    </w:p>
    <w:p w14:paraId="61C485FA" w14:textId="77777777" w:rsidR="00E71F1B" w:rsidRDefault="00E71F1B" w:rsidP="00276BED">
      <w:pPr>
        <w:spacing w:line="276" w:lineRule="auto"/>
      </w:pPr>
    </w:p>
    <w:p w14:paraId="2B9E27B5" w14:textId="77777777" w:rsidR="00771AB5" w:rsidRDefault="00771AB5" w:rsidP="00276BED">
      <w:pPr>
        <w:spacing w:line="276" w:lineRule="auto"/>
      </w:pPr>
    </w:p>
    <w:p w14:paraId="1B11C6DC" w14:textId="77777777" w:rsidR="00276BED" w:rsidRDefault="00276BED" w:rsidP="00276BED">
      <w:pPr>
        <w:spacing w:line="276" w:lineRule="auto"/>
      </w:pPr>
    </w:p>
    <w:p w14:paraId="4B54BA16" w14:textId="77777777" w:rsidR="009007E8" w:rsidRPr="00771AB5" w:rsidRDefault="00E71F1B" w:rsidP="00276BED">
      <w:pPr>
        <w:pStyle w:val="ListParagraph"/>
        <w:numPr>
          <w:ilvl w:val="0"/>
          <w:numId w:val="15"/>
        </w:numPr>
        <w:spacing w:line="276" w:lineRule="auto"/>
        <w:rPr>
          <w:u w:val="single"/>
        </w:rPr>
      </w:pPr>
      <w:r w:rsidRPr="00771AB5">
        <w:rPr>
          <w:u w:val="single"/>
        </w:rPr>
        <w:t>WORKFORCE, EDUCATION AND TRAINING</w:t>
      </w:r>
    </w:p>
    <w:p w14:paraId="1F7E01EF" w14:textId="77777777" w:rsidR="00691FDA" w:rsidRDefault="00691FDA" w:rsidP="00276BED">
      <w:pPr>
        <w:spacing w:line="276" w:lineRule="auto"/>
      </w:pPr>
    </w:p>
    <w:p w14:paraId="537108B3" w14:textId="71E57DBB" w:rsidR="00691FDA" w:rsidRDefault="00691FDA" w:rsidP="00276BED">
      <w:pPr>
        <w:spacing w:line="276" w:lineRule="auto"/>
        <w:ind w:left="2610" w:hanging="2250"/>
      </w:pPr>
      <w:r w:rsidRPr="00276BED">
        <w:rPr>
          <w:i/>
        </w:rPr>
        <w:t>Working Group Lead</w:t>
      </w:r>
      <w:r w:rsidR="00276BED">
        <w:rPr>
          <w:i/>
        </w:rPr>
        <w:t>:</w:t>
      </w:r>
      <w:r>
        <w:t xml:space="preserve">  </w:t>
      </w:r>
      <w:r>
        <w:tab/>
      </w:r>
      <w:r w:rsidR="00FC3382">
        <w:t xml:space="preserve">Emmanuel </w:t>
      </w:r>
      <w:proofErr w:type="spellStart"/>
      <w:r w:rsidR="00FC3382">
        <w:t>Ameh</w:t>
      </w:r>
      <w:proofErr w:type="spellEnd"/>
    </w:p>
    <w:p w14:paraId="62DB7FD6" w14:textId="796AAC3F" w:rsidR="00691FDA" w:rsidRDefault="00691FDA" w:rsidP="00276BED">
      <w:pPr>
        <w:spacing w:line="276" w:lineRule="auto"/>
        <w:ind w:left="2606" w:hanging="2246"/>
        <w:contextualSpacing/>
      </w:pPr>
      <w:r w:rsidRPr="00276BED">
        <w:rPr>
          <w:i/>
        </w:rPr>
        <w:t>Commissioners</w:t>
      </w:r>
      <w:r w:rsidR="00276BED">
        <w:rPr>
          <w:i/>
        </w:rPr>
        <w:t>:</w:t>
      </w:r>
      <w:r>
        <w:tab/>
      </w:r>
      <w:r w:rsidR="00FC3382">
        <w:t xml:space="preserve">Emmanuel </w:t>
      </w:r>
      <w:proofErr w:type="spellStart"/>
      <w:r w:rsidR="00FC3382">
        <w:t>Ameh</w:t>
      </w:r>
      <w:proofErr w:type="spellEnd"/>
      <w:r w:rsidR="00FC3382">
        <w:t xml:space="preserve">, </w:t>
      </w:r>
      <w:r w:rsidR="002C7531">
        <w:t xml:space="preserve">Eunice </w:t>
      </w:r>
      <w:proofErr w:type="spellStart"/>
      <w:r w:rsidR="002C7531">
        <w:t>Dé</w:t>
      </w:r>
      <w:r w:rsidRPr="00691FDA">
        <w:t>rivois</w:t>
      </w:r>
      <w:proofErr w:type="spellEnd"/>
      <w:r w:rsidR="002C7531">
        <w:t xml:space="preserve"> </w:t>
      </w:r>
      <w:proofErr w:type="spellStart"/>
      <w:r w:rsidR="002C7531">
        <w:t>Merisier</w:t>
      </w:r>
      <w:proofErr w:type="spellEnd"/>
      <w:r w:rsidRPr="00691FDA">
        <w:t xml:space="preserve">, </w:t>
      </w:r>
      <w:proofErr w:type="spellStart"/>
      <w:r w:rsidRPr="00691FDA">
        <w:t>Caris</w:t>
      </w:r>
      <w:proofErr w:type="spellEnd"/>
      <w:r w:rsidRPr="00691FDA">
        <w:t xml:space="preserve"> Grimes, Lars </w:t>
      </w:r>
      <w:proofErr w:type="spellStart"/>
      <w:r w:rsidRPr="00691FDA">
        <w:t>Hagander</w:t>
      </w:r>
      <w:proofErr w:type="spellEnd"/>
      <w:r w:rsidRPr="00691FDA">
        <w:t xml:space="preserve">, </w:t>
      </w:r>
      <w:proofErr w:type="spellStart"/>
      <w:r w:rsidRPr="00691FDA">
        <w:t>Nyengo</w:t>
      </w:r>
      <w:proofErr w:type="spellEnd"/>
      <w:r w:rsidRPr="00691FDA">
        <w:t xml:space="preserve"> </w:t>
      </w:r>
      <w:proofErr w:type="spellStart"/>
      <w:r w:rsidRPr="00691FDA">
        <w:t>Mkandawire</w:t>
      </w:r>
      <w:proofErr w:type="spellEnd"/>
      <w:r w:rsidR="002C7531">
        <w:t xml:space="preserve">, </w:t>
      </w:r>
      <w:proofErr w:type="spellStart"/>
      <w:r w:rsidR="002C7531">
        <w:t>Nivaldo</w:t>
      </w:r>
      <w:proofErr w:type="spellEnd"/>
      <w:r w:rsidR="002C7531">
        <w:t xml:space="preserve"> Alonso</w:t>
      </w:r>
    </w:p>
    <w:p w14:paraId="19C42C1B" w14:textId="4D80992A" w:rsidR="00691FDA" w:rsidRDefault="00691FDA" w:rsidP="00276BED">
      <w:pPr>
        <w:spacing w:line="276" w:lineRule="auto"/>
        <w:ind w:left="2610" w:hanging="2250"/>
      </w:pPr>
      <w:r w:rsidRPr="00276BED">
        <w:rPr>
          <w:i/>
        </w:rPr>
        <w:t>Facilitator</w:t>
      </w:r>
      <w:r w:rsidR="00276BED">
        <w:rPr>
          <w:i/>
        </w:rPr>
        <w:t>:</w:t>
      </w:r>
      <w:r>
        <w:tab/>
      </w:r>
      <w:proofErr w:type="spellStart"/>
      <w:r>
        <w:t>Caris</w:t>
      </w:r>
      <w:proofErr w:type="spellEnd"/>
      <w:r>
        <w:t xml:space="preserve"> Grimes</w:t>
      </w:r>
    </w:p>
    <w:p w14:paraId="15DCC8D9" w14:textId="55AAC565" w:rsidR="00691FDA" w:rsidRDefault="00691FDA" w:rsidP="00276BED">
      <w:pPr>
        <w:spacing w:line="276" w:lineRule="auto"/>
        <w:ind w:left="2610" w:hanging="2250"/>
      </w:pPr>
      <w:r w:rsidRPr="00276BED">
        <w:rPr>
          <w:i/>
        </w:rPr>
        <w:t>Research Assistants</w:t>
      </w:r>
      <w:r w:rsidR="00276BED">
        <w:rPr>
          <w:i/>
        </w:rPr>
        <w:t>:</w:t>
      </w:r>
      <w:r>
        <w:t xml:space="preserve">  </w:t>
      </w:r>
      <w:r>
        <w:tab/>
        <w:t xml:space="preserve">Johanna Riesel, Jacky </w:t>
      </w:r>
      <w:proofErr w:type="spellStart"/>
      <w:r>
        <w:t>Fils</w:t>
      </w:r>
      <w:proofErr w:type="spellEnd"/>
      <w:r>
        <w:t>, Jonathan Scott</w:t>
      </w:r>
    </w:p>
    <w:p w14:paraId="5211F9C8" w14:textId="77777777" w:rsidR="00691FDA" w:rsidRPr="00691FDA" w:rsidRDefault="00691FDA" w:rsidP="00276BED">
      <w:pPr>
        <w:spacing w:line="276" w:lineRule="auto"/>
        <w:ind w:left="2610" w:hanging="2250"/>
        <w:rPr>
          <w:sz w:val="10"/>
        </w:rPr>
      </w:pPr>
    </w:p>
    <w:p w14:paraId="31D3E4FD" w14:textId="77777777" w:rsidR="00771AB5" w:rsidRDefault="00771AB5" w:rsidP="00276BED">
      <w:pPr>
        <w:spacing w:line="276" w:lineRule="auto"/>
        <w:ind w:left="2610" w:hanging="2250"/>
        <w:rPr>
          <w:i/>
        </w:rPr>
      </w:pPr>
    </w:p>
    <w:p w14:paraId="16A85C67" w14:textId="77777777" w:rsidR="00691FDA" w:rsidRPr="00691FDA" w:rsidRDefault="00691FDA" w:rsidP="00276BED">
      <w:pPr>
        <w:spacing w:line="276" w:lineRule="auto"/>
        <w:ind w:left="2610" w:hanging="2250"/>
        <w:rPr>
          <w:i/>
        </w:rPr>
      </w:pPr>
      <w:r w:rsidRPr="00691FDA">
        <w:rPr>
          <w:i/>
        </w:rPr>
        <w:t xml:space="preserve">Suggested Subsections  </w:t>
      </w:r>
      <w:r w:rsidRPr="00691FDA">
        <w:rPr>
          <w:i/>
        </w:rPr>
        <w:tab/>
      </w:r>
    </w:p>
    <w:p w14:paraId="213ACC34" w14:textId="35083FE4" w:rsidR="009007E8" w:rsidRDefault="00E71F1B" w:rsidP="00276BED">
      <w:pPr>
        <w:pStyle w:val="ListParagraph"/>
        <w:numPr>
          <w:ilvl w:val="1"/>
          <w:numId w:val="36"/>
        </w:numPr>
        <w:spacing w:line="276" w:lineRule="auto"/>
        <w:ind w:hanging="180"/>
      </w:pPr>
      <w:r>
        <w:t>Workforce:  Surgeons, Obstetricians, Anesthesiologists, Nurses, Allied Personnel, First Responders, Health care executives</w:t>
      </w:r>
      <w:r w:rsidR="00007A04">
        <w:t>/managers/leaders</w:t>
      </w:r>
    </w:p>
    <w:p w14:paraId="67B8A9CD" w14:textId="77777777" w:rsidR="00E71F1B" w:rsidRDefault="00E71F1B" w:rsidP="00276BED">
      <w:pPr>
        <w:pStyle w:val="ListParagraph"/>
        <w:numPr>
          <w:ilvl w:val="1"/>
          <w:numId w:val="36"/>
        </w:numPr>
        <w:spacing w:line="276" w:lineRule="auto"/>
        <w:ind w:hanging="180"/>
      </w:pPr>
      <w:r>
        <w:t>Education and Training</w:t>
      </w:r>
    </w:p>
    <w:p w14:paraId="42772883" w14:textId="47FBD3F5" w:rsidR="00007A04" w:rsidRDefault="00007A04" w:rsidP="00276BED">
      <w:pPr>
        <w:pStyle w:val="ListParagraph"/>
        <w:numPr>
          <w:ilvl w:val="1"/>
          <w:numId w:val="36"/>
        </w:numPr>
        <w:spacing w:line="276" w:lineRule="auto"/>
        <w:ind w:hanging="180"/>
      </w:pPr>
      <w:r>
        <w:t xml:space="preserve">Supply and Demand: Migration, attrition </w:t>
      </w:r>
    </w:p>
    <w:p w14:paraId="4836E526" w14:textId="183604D6" w:rsidR="00007A04" w:rsidRDefault="00007A04" w:rsidP="00276BED">
      <w:pPr>
        <w:pStyle w:val="ListParagraph"/>
        <w:numPr>
          <w:ilvl w:val="1"/>
          <w:numId w:val="36"/>
        </w:numPr>
        <w:spacing w:line="276" w:lineRule="auto"/>
        <w:ind w:hanging="180"/>
      </w:pPr>
      <w:r>
        <w:t>Task Shifting/Sharing</w:t>
      </w:r>
    </w:p>
    <w:p w14:paraId="3256FF2E" w14:textId="77777777" w:rsidR="00E71F1B" w:rsidRDefault="00E71F1B" w:rsidP="00276BED">
      <w:pPr>
        <w:pStyle w:val="ListParagraph"/>
        <w:spacing w:line="276" w:lineRule="auto"/>
        <w:ind w:left="1800"/>
      </w:pPr>
    </w:p>
    <w:p w14:paraId="46D9F252" w14:textId="14E95AE2" w:rsidR="00B92AFD" w:rsidRDefault="00B92AFD">
      <w:r>
        <w:br w:type="page"/>
      </w:r>
    </w:p>
    <w:p w14:paraId="57505E2D" w14:textId="77777777" w:rsidR="00276BED" w:rsidRDefault="00276BED" w:rsidP="00276BED">
      <w:pPr>
        <w:pStyle w:val="ListParagraph"/>
        <w:spacing w:line="276" w:lineRule="auto"/>
        <w:ind w:left="1800"/>
      </w:pPr>
    </w:p>
    <w:p w14:paraId="42280DBC" w14:textId="77777777" w:rsidR="00815599" w:rsidRDefault="00815599" w:rsidP="00815599">
      <w:pPr>
        <w:spacing w:line="276" w:lineRule="auto"/>
        <w:rPr>
          <w:u w:val="single"/>
        </w:rPr>
      </w:pPr>
    </w:p>
    <w:p w14:paraId="37B2ED01" w14:textId="77777777" w:rsidR="00815599" w:rsidRPr="00815599" w:rsidRDefault="00815599" w:rsidP="00815599">
      <w:pPr>
        <w:spacing w:line="276" w:lineRule="auto"/>
        <w:rPr>
          <w:u w:val="single"/>
        </w:rPr>
      </w:pPr>
    </w:p>
    <w:p w14:paraId="7AF9C4E8" w14:textId="18361F89" w:rsidR="00771AB5" w:rsidRPr="002C7531" w:rsidRDefault="00E71F1B" w:rsidP="00771AB5">
      <w:pPr>
        <w:pStyle w:val="ListParagraph"/>
        <w:numPr>
          <w:ilvl w:val="0"/>
          <w:numId w:val="15"/>
        </w:numPr>
        <w:spacing w:line="276" w:lineRule="auto"/>
      </w:pPr>
      <w:r w:rsidRPr="0095759C">
        <w:rPr>
          <w:u w:val="single"/>
        </w:rPr>
        <w:t>INFORMATION MANAGEMENT</w:t>
      </w:r>
      <w:r w:rsidR="00A37D07" w:rsidRPr="0095759C">
        <w:rPr>
          <w:u w:val="single"/>
        </w:rPr>
        <w:t xml:space="preserve"> </w:t>
      </w:r>
    </w:p>
    <w:p w14:paraId="550533F4" w14:textId="77777777" w:rsidR="002C7531" w:rsidRDefault="002C7531" w:rsidP="002C7531">
      <w:pPr>
        <w:pStyle w:val="ListParagraph"/>
        <w:spacing w:line="276" w:lineRule="auto"/>
        <w:ind w:left="360"/>
      </w:pPr>
    </w:p>
    <w:p w14:paraId="3EFF3E60" w14:textId="26A40124" w:rsidR="00352984" w:rsidRDefault="00352984" w:rsidP="00FC3382">
      <w:pPr>
        <w:tabs>
          <w:tab w:val="left" w:pos="2610"/>
        </w:tabs>
        <w:spacing w:line="276" w:lineRule="auto"/>
        <w:ind w:left="2610" w:hanging="2610"/>
      </w:pPr>
      <w:r w:rsidRPr="00352984">
        <w:rPr>
          <w:i/>
        </w:rPr>
        <w:t>Working Group Lead:</w:t>
      </w:r>
      <w:r>
        <w:t xml:space="preserve">  </w:t>
      </w:r>
      <w:r>
        <w:tab/>
        <w:t xml:space="preserve">Russell </w:t>
      </w:r>
      <w:proofErr w:type="spellStart"/>
      <w:r>
        <w:t>Gruen</w:t>
      </w:r>
      <w:proofErr w:type="spellEnd"/>
    </w:p>
    <w:p w14:paraId="6CD8D979" w14:textId="724F6754" w:rsidR="00352984" w:rsidRPr="00352984" w:rsidRDefault="00352984" w:rsidP="00FC3382">
      <w:pPr>
        <w:tabs>
          <w:tab w:val="left" w:pos="2610"/>
        </w:tabs>
        <w:spacing w:line="276" w:lineRule="auto"/>
        <w:ind w:left="2610" w:hanging="2610"/>
      </w:pPr>
      <w:r w:rsidRPr="00352984">
        <w:rPr>
          <w:i/>
        </w:rPr>
        <w:t>Commissioners:</w:t>
      </w:r>
      <w:r w:rsidR="00FC3382">
        <w:tab/>
      </w:r>
      <w:r w:rsidR="00FF6AAE">
        <w:t>Sarah Greenberg</w:t>
      </w:r>
      <w:r w:rsidR="00EC17AA">
        <w:t xml:space="preserve">, </w:t>
      </w:r>
      <w:r w:rsidRPr="00352984">
        <w:t xml:space="preserve">Russell </w:t>
      </w:r>
      <w:proofErr w:type="spellStart"/>
      <w:r w:rsidRPr="00352984">
        <w:t>Gruen</w:t>
      </w:r>
      <w:proofErr w:type="spellEnd"/>
      <w:r w:rsidRPr="00352984">
        <w:t xml:space="preserve">, </w:t>
      </w:r>
      <w:proofErr w:type="spellStart"/>
      <w:r w:rsidR="00EC17AA" w:rsidRPr="00691FDA">
        <w:t>Thaim</w:t>
      </w:r>
      <w:proofErr w:type="spellEnd"/>
      <w:r w:rsidR="00EC17AA" w:rsidRPr="00691FDA">
        <w:t xml:space="preserve"> Kamara, </w:t>
      </w:r>
      <w:r w:rsidR="00650B29">
        <w:t xml:space="preserve">Chris </w:t>
      </w:r>
      <w:proofErr w:type="spellStart"/>
      <w:r w:rsidR="00650B29">
        <w:t>Lavy</w:t>
      </w:r>
      <w:proofErr w:type="spellEnd"/>
      <w:r w:rsidR="00650B29">
        <w:t>, Andy Leather</w:t>
      </w:r>
      <w:r w:rsidRPr="00352984">
        <w:t>, Richard Sullivan, Iain Wilson</w:t>
      </w:r>
    </w:p>
    <w:p w14:paraId="263CEE03" w14:textId="2A8AEA05" w:rsidR="00352984" w:rsidRDefault="00352984" w:rsidP="00FC3382">
      <w:pPr>
        <w:tabs>
          <w:tab w:val="left" w:pos="2610"/>
        </w:tabs>
        <w:spacing w:line="276" w:lineRule="auto"/>
        <w:ind w:left="2610" w:hanging="2610"/>
      </w:pPr>
      <w:r w:rsidRPr="00352984">
        <w:rPr>
          <w:i/>
        </w:rPr>
        <w:t>Facilitator:</w:t>
      </w:r>
      <w:r>
        <w:tab/>
        <w:t>Sarah Greenberg</w:t>
      </w:r>
    </w:p>
    <w:p w14:paraId="0A83A20A" w14:textId="57E1ACA7" w:rsidR="00352984" w:rsidRDefault="00352984" w:rsidP="00FC3382">
      <w:pPr>
        <w:tabs>
          <w:tab w:val="left" w:pos="2610"/>
        </w:tabs>
        <w:spacing w:line="276" w:lineRule="auto"/>
        <w:ind w:left="2610" w:hanging="2610"/>
      </w:pPr>
      <w:r w:rsidRPr="00352984">
        <w:rPr>
          <w:i/>
        </w:rPr>
        <w:t>Research Assistants:</w:t>
      </w:r>
      <w:r>
        <w:t xml:space="preserve">  </w:t>
      </w:r>
      <w:r>
        <w:tab/>
      </w:r>
      <w:proofErr w:type="spellStart"/>
      <w:r>
        <w:t>Meera</w:t>
      </w:r>
      <w:proofErr w:type="spellEnd"/>
      <w:r>
        <w:t xml:space="preserve"> </w:t>
      </w:r>
      <w:proofErr w:type="spellStart"/>
      <w:r>
        <w:t>Kotagal</w:t>
      </w:r>
      <w:proofErr w:type="spellEnd"/>
      <w:r>
        <w:t xml:space="preserve">, John Rose, Eric </w:t>
      </w:r>
      <w:proofErr w:type="spellStart"/>
      <w:r>
        <w:t>Nagengast</w:t>
      </w:r>
      <w:proofErr w:type="spellEnd"/>
    </w:p>
    <w:p w14:paraId="76EC0EE7" w14:textId="77777777" w:rsidR="00352984" w:rsidRPr="00352984" w:rsidRDefault="00352984" w:rsidP="00352984">
      <w:pPr>
        <w:spacing w:line="276" w:lineRule="auto"/>
        <w:rPr>
          <w:sz w:val="10"/>
        </w:rPr>
      </w:pPr>
    </w:p>
    <w:p w14:paraId="20DF4E84" w14:textId="77777777" w:rsidR="00771AB5" w:rsidRDefault="00771AB5" w:rsidP="00352984">
      <w:pPr>
        <w:spacing w:line="276" w:lineRule="auto"/>
        <w:rPr>
          <w:i/>
        </w:rPr>
      </w:pPr>
    </w:p>
    <w:p w14:paraId="5904B9BD" w14:textId="77777777" w:rsidR="00352984" w:rsidRPr="00352984" w:rsidRDefault="00352984" w:rsidP="00352984">
      <w:pPr>
        <w:spacing w:line="276" w:lineRule="auto"/>
        <w:rPr>
          <w:i/>
        </w:rPr>
      </w:pPr>
      <w:r w:rsidRPr="00352984">
        <w:rPr>
          <w:i/>
        </w:rPr>
        <w:t xml:space="preserve">Suggested Subsections  </w:t>
      </w:r>
      <w:r w:rsidRPr="00352984">
        <w:rPr>
          <w:i/>
        </w:rPr>
        <w:tab/>
      </w:r>
    </w:p>
    <w:p w14:paraId="666C70F5" w14:textId="77777777" w:rsidR="00FA4518" w:rsidRDefault="00FA4518" w:rsidP="00352984">
      <w:pPr>
        <w:pStyle w:val="ListParagraph"/>
        <w:numPr>
          <w:ilvl w:val="0"/>
          <w:numId w:val="37"/>
        </w:numPr>
        <w:spacing w:line="276" w:lineRule="auto"/>
      </w:pPr>
      <w:r>
        <w:t>IT infrastructure</w:t>
      </w:r>
    </w:p>
    <w:p w14:paraId="501A8AD8" w14:textId="69364C9B" w:rsidR="00352984" w:rsidRDefault="00352984" w:rsidP="00352984">
      <w:pPr>
        <w:pStyle w:val="ListParagraph"/>
        <w:numPr>
          <w:ilvl w:val="0"/>
          <w:numId w:val="37"/>
        </w:numPr>
        <w:spacing w:line="276" w:lineRule="auto"/>
      </w:pPr>
      <w:r>
        <w:t>Metrics: Access and Quality</w:t>
      </w:r>
    </w:p>
    <w:p w14:paraId="254D5969" w14:textId="454D3795" w:rsidR="00352984" w:rsidRDefault="00FC3382" w:rsidP="00352984">
      <w:pPr>
        <w:pStyle w:val="ListParagraph"/>
        <w:numPr>
          <w:ilvl w:val="0"/>
          <w:numId w:val="37"/>
        </w:numPr>
        <w:spacing w:line="276" w:lineRule="auto"/>
      </w:pPr>
      <w:r>
        <w:t>Data Collection: D</w:t>
      </w:r>
      <w:r w:rsidR="00352984">
        <w:t>ata registries</w:t>
      </w:r>
    </w:p>
    <w:p w14:paraId="236BDBED" w14:textId="21D19B90" w:rsidR="00352984" w:rsidRDefault="00352984" w:rsidP="00352984">
      <w:pPr>
        <w:pStyle w:val="ListParagraph"/>
        <w:numPr>
          <w:ilvl w:val="0"/>
          <w:numId w:val="37"/>
        </w:numPr>
        <w:spacing w:line="276" w:lineRule="auto"/>
      </w:pPr>
      <w:r>
        <w:t>Monitoring and Evaluat</w:t>
      </w:r>
      <w:r w:rsidR="00FC3382">
        <w:t>ion: S</w:t>
      </w:r>
      <w:r>
        <w:t>afety, outcomes</w:t>
      </w:r>
    </w:p>
    <w:p w14:paraId="7BE0D136" w14:textId="65D0BD45" w:rsidR="00352984" w:rsidRDefault="00FC3382" w:rsidP="00352984">
      <w:pPr>
        <w:pStyle w:val="ListParagraph"/>
        <w:numPr>
          <w:ilvl w:val="0"/>
          <w:numId w:val="37"/>
        </w:numPr>
        <w:spacing w:line="276" w:lineRule="auto"/>
      </w:pPr>
      <w:r>
        <w:t>Research: C</w:t>
      </w:r>
      <w:r w:rsidR="00352984">
        <w:t>onduct and focus</w:t>
      </w:r>
    </w:p>
    <w:p w14:paraId="3780FB41" w14:textId="77777777" w:rsidR="00E71F1B" w:rsidRDefault="00E71F1B" w:rsidP="00276BED">
      <w:pPr>
        <w:pStyle w:val="ListParagraph"/>
        <w:spacing w:line="276" w:lineRule="auto"/>
        <w:ind w:left="1800"/>
      </w:pPr>
    </w:p>
    <w:p w14:paraId="1555BA5B" w14:textId="77777777" w:rsidR="00815599" w:rsidRDefault="00815599" w:rsidP="00276BED">
      <w:pPr>
        <w:pStyle w:val="ListParagraph"/>
        <w:spacing w:line="276" w:lineRule="auto"/>
        <w:ind w:left="1800"/>
      </w:pPr>
    </w:p>
    <w:p w14:paraId="663B0F16" w14:textId="77777777" w:rsidR="00815599" w:rsidRDefault="00815599" w:rsidP="00276BED">
      <w:pPr>
        <w:pStyle w:val="ListParagraph"/>
        <w:spacing w:line="276" w:lineRule="auto"/>
        <w:ind w:left="1800"/>
      </w:pPr>
    </w:p>
    <w:p w14:paraId="6A33CBD8" w14:textId="38154CE8" w:rsidR="009007E8" w:rsidRPr="00771AB5" w:rsidRDefault="00010A80" w:rsidP="00276BED">
      <w:pPr>
        <w:pStyle w:val="ListParagraph"/>
        <w:numPr>
          <w:ilvl w:val="0"/>
          <w:numId w:val="15"/>
        </w:numPr>
        <w:spacing w:line="276" w:lineRule="auto"/>
        <w:rPr>
          <w:u w:val="single"/>
        </w:rPr>
      </w:pPr>
      <w:r>
        <w:rPr>
          <w:u w:val="single"/>
        </w:rPr>
        <w:t>FINANCE AND ECONOMICS</w:t>
      </w:r>
    </w:p>
    <w:p w14:paraId="56F3ECC8" w14:textId="77777777" w:rsidR="00771AB5" w:rsidRDefault="00771AB5" w:rsidP="00771AB5">
      <w:pPr>
        <w:spacing w:line="276" w:lineRule="auto"/>
      </w:pPr>
    </w:p>
    <w:p w14:paraId="476D43B3" w14:textId="3C98FBAB" w:rsidR="00FC3382" w:rsidRDefault="00FC3382" w:rsidP="00FC3382">
      <w:pPr>
        <w:tabs>
          <w:tab w:val="left" w:pos="2610"/>
        </w:tabs>
        <w:spacing w:line="276" w:lineRule="auto"/>
      </w:pPr>
      <w:r w:rsidRPr="00FC3382">
        <w:rPr>
          <w:i/>
        </w:rPr>
        <w:t>Working Group Lead:</w:t>
      </w:r>
      <w:r>
        <w:t xml:space="preserve">  </w:t>
      </w:r>
      <w:r>
        <w:tab/>
        <w:t xml:space="preserve">Gavin </w:t>
      </w:r>
      <w:proofErr w:type="spellStart"/>
      <w:r>
        <w:t>Yamey</w:t>
      </w:r>
      <w:proofErr w:type="spellEnd"/>
    </w:p>
    <w:p w14:paraId="2CF9822E" w14:textId="0C5ED976" w:rsidR="00FC3382" w:rsidRDefault="00FC3382" w:rsidP="00FC3382">
      <w:pPr>
        <w:tabs>
          <w:tab w:val="left" w:pos="2610"/>
        </w:tabs>
        <w:spacing w:line="276" w:lineRule="auto"/>
        <w:rPr>
          <w:i/>
        </w:rPr>
      </w:pPr>
      <w:r w:rsidRPr="00FC3382">
        <w:rPr>
          <w:i/>
        </w:rPr>
        <w:t>Commissioners:</w:t>
      </w:r>
      <w:r>
        <w:tab/>
      </w:r>
      <w:proofErr w:type="spellStart"/>
      <w:r>
        <w:t>Lesong</w:t>
      </w:r>
      <w:proofErr w:type="spellEnd"/>
      <w:r>
        <w:t xml:space="preserve"> </w:t>
      </w:r>
      <w:proofErr w:type="spellStart"/>
      <w:r>
        <w:t>Conteh</w:t>
      </w:r>
      <w:proofErr w:type="spellEnd"/>
      <w:r>
        <w:t>, Anna Dare,</w:t>
      </w:r>
      <w:r w:rsidRPr="008377A2">
        <w:t xml:space="preserve"> </w:t>
      </w:r>
      <w:r>
        <w:t xml:space="preserve">John </w:t>
      </w:r>
      <w:proofErr w:type="spellStart"/>
      <w:r>
        <w:t>Meara</w:t>
      </w:r>
      <w:proofErr w:type="spellEnd"/>
      <w:r>
        <w:t xml:space="preserve">, Gavin </w:t>
      </w:r>
      <w:proofErr w:type="spellStart"/>
      <w:r>
        <w:t>Yamey</w:t>
      </w:r>
      <w:proofErr w:type="spellEnd"/>
      <w:r w:rsidR="002C7531">
        <w:t>, Winnie Yip</w:t>
      </w:r>
      <w:r w:rsidRPr="00FC3382">
        <w:rPr>
          <w:i/>
        </w:rPr>
        <w:t xml:space="preserve"> </w:t>
      </w:r>
    </w:p>
    <w:p w14:paraId="1A3A77FC" w14:textId="6944F04B" w:rsidR="00FC3382" w:rsidRDefault="00FC3382" w:rsidP="00FC3382">
      <w:pPr>
        <w:tabs>
          <w:tab w:val="left" w:pos="2610"/>
        </w:tabs>
        <w:spacing w:line="276" w:lineRule="auto"/>
      </w:pPr>
      <w:r w:rsidRPr="00FC3382">
        <w:rPr>
          <w:i/>
        </w:rPr>
        <w:t>Facilitator:</w:t>
      </w:r>
      <w:r>
        <w:tab/>
        <w:t>Anna Dare</w:t>
      </w:r>
    </w:p>
    <w:p w14:paraId="5019BC23" w14:textId="05596303" w:rsidR="00FC3382" w:rsidRDefault="00FC3382" w:rsidP="00FC3382">
      <w:pPr>
        <w:tabs>
          <w:tab w:val="left" w:pos="2610"/>
        </w:tabs>
        <w:spacing w:line="276" w:lineRule="auto"/>
      </w:pPr>
      <w:r w:rsidRPr="00FC3382">
        <w:rPr>
          <w:i/>
        </w:rPr>
        <w:t>Research Assistants:</w:t>
      </w:r>
      <w:r>
        <w:t xml:space="preserve">  </w:t>
      </w:r>
      <w:r>
        <w:tab/>
        <w:t xml:space="preserve">Morgan </w:t>
      </w:r>
      <w:proofErr w:type="spellStart"/>
      <w:r>
        <w:t>Mandigo</w:t>
      </w:r>
      <w:proofErr w:type="spellEnd"/>
      <w:r>
        <w:t xml:space="preserve">, Kathleen O’Neill, Lily </w:t>
      </w:r>
      <w:proofErr w:type="spellStart"/>
      <w:r>
        <w:t>Gutnik</w:t>
      </w:r>
      <w:proofErr w:type="spellEnd"/>
    </w:p>
    <w:p w14:paraId="06537065" w14:textId="77777777" w:rsidR="00FC3382" w:rsidRPr="00FC3382" w:rsidRDefault="00FC3382" w:rsidP="00FC3382">
      <w:pPr>
        <w:spacing w:line="276" w:lineRule="auto"/>
        <w:rPr>
          <w:sz w:val="10"/>
        </w:rPr>
      </w:pPr>
    </w:p>
    <w:p w14:paraId="62EC5E02" w14:textId="77777777" w:rsidR="00771AB5" w:rsidRDefault="00771AB5" w:rsidP="00FC3382">
      <w:pPr>
        <w:spacing w:line="276" w:lineRule="auto"/>
        <w:rPr>
          <w:i/>
        </w:rPr>
      </w:pPr>
    </w:p>
    <w:p w14:paraId="4A0B98D3" w14:textId="77777777" w:rsidR="00FC3382" w:rsidRPr="00FC3382" w:rsidRDefault="00FC3382" w:rsidP="00FC3382">
      <w:pPr>
        <w:spacing w:line="276" w:lineRule="auto"/>
        <w:rPr>
          <w:i/>
        </w:rPr>
      </w:pPr>
      <w:r w:rsidRPr="00FC3382">
        <w:rPr>
          <w:i/>
        </w:rPr>
        <w:t xml:space="preserve">Suggested Subsections  </w:t>
      </w:r>
      <w:r w:rsidRPr="00FC3382">
        <w:rPr>
          <w:i/>
        </w:rPr>
        <w:tab/>
      </w:r>
    </w:p>
    <w:p w14:paraId="67E9AF15" w14:textId="2C2BCDCF" w:rsidR="00FC3382" w:rsidRDefault="00FC3382" w:rsidP="00B92AFD">
      <w:pPr>
        <w:pStyle w:val="ListParagraph"/>
        <w:numPr>
          <w:ilvl w:val="1"/>
          <w:numId w:val="38"/>
        </w:numPr>
        <w:spacing w:line="276" w:lineRule="auto"/>
      </w:pPr>
      <w:r>
        <w:t>Economic Impact:  Patient and Health Systems Costs of Surgical Care, Return on Surgical Investment</w:t>
      </w:r>
    </w:p>
    <w:p w14:paraId="02A01CE6" w14:textId="73F7F343" w:rsidR="00DE39B8" w:rsidRPr="007B45DA" w:rsidRDefault="00FC3382" w:rsidP="0095759C">
      <w:pPr>
        <w:pStyle w:val="ListParagraph"/>
        <w:numPr>
          <w:ilvl w:val="1"/>
          <w:numId w:val="38"/>
        </w:numPr>
        <w:spacing w:line="276" w:lineRule="auto"/>
      </w:pPr>
      <w:r>
        <w:t>Financing:  Financing of Surgical Care, Payment M</w:t>
      </w:r>
      <w:r w:rsidR="00010A80">
        <w:t>odels, Insurance Vehicles</w:t>
      </w:r>
      <w:r w:rsidR="0095759C">
        <w:t xml:space="preserve"> </w:t>
      </w:r>
    </w:p>
    <w:sectPr w:rsidR="00DE39B8" w:rsidRPr="007B45DA" w:rsidSect="00E71F1B">
      <w:headerReference w:type="even" r:id="rId9"/>
      <w:headerReference w:type="default" r:id="rId10"/>
      <w:footerReference w:type="even" r:id="rId11"/>
      <w:footerReference w:type="default" r:id="rId12"/>
      <w:headerReference w:type="first" r:id="rId13"/>
      <w:pgSz w:w="12240" w:h="15840"/>
      <w:pgMar w:top="1152" w:right="1296" w:bottom="1152"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021BE" w15:done="0"/>
  <w15:commentEx w15:paraId="4768ADE7" w15:done="0"/>
  <w15:commentEx w15:paraId="18C865EC" w15:done="0"/>
  <w15:commentEx w15:paraId="3278DFF7" w15:done="0"/>
  <w15:commentEx w15:paraId="2583E6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314A" w14:textId="77777777" w:rsidR="00F3554F" w:rsidRDefault="00F3554F" w:rsidP="00FF046B">
      <w:r>
        <w:separator/>
      </w:r>
    </w:p>
  </w:endnote>
  <w:endnote w:type="continuationSeparator" w:id="0">
    <w:p w14:paraId="46F83601" w14:textId="77777777" w:rsidR="00F3554F" w:rsidRDefault="00F3554F" w:rsidP="00FF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5CD4" w14:textId="77777777" w:rsidR="00F6256A" w:rsidRDefault="00F6256A" w:rsidP="00771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9EE07" w14:textId="77777777" w:rsidR="00F6256A" w:rsidRDefault="00F6256A" w:rsidP="00771A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7ABC" w14:textId="77777777" w:rsidR="00F6256A" w:rsidRDefault="00F6256A" w:rsidP="00771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B29">
      <w:rPr>
        <w:rStyle w:val="PageNumber"/>
        <w:noProof/>
      </w:rPr>
      <w:t>1</w:t>
    </w:r>
    <w:r>
      <w:rPr>
        <w:rStyle w:val="PageNumber"/>
      </w:rPr>
      <w:fldChar w:fldCharType="end"/>
    </w:r>
  </w:p>
  <w:p w14:paraId="712AEB29" w14:textId="77777777" w:rsidR="00F6256A" w:rsidRDefault="00F6256A" w:rsidP="00771A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3315" w14:textId="77777777" w:rsidR="00F3554F" w:rsidRDefault="00F3554F" w:rsidP="00FF046B">
      <w:r>
        <w:separator/>
      </w:r>
    </w:p>
  </w:footnote>
  <w:footnote w:type="continuationSeparator" w:id="0">
    <w:p w14:paraId="6703BA60" w14:textId="77777777" w:rsidR="00F3554F" w:rsidRDefault="00F3554F" w:rsidP="00FF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3F3E" w14:textId="78B1F442" w:rsidR="0095759C" w:rsidRDefault="00957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CF9A" w14:textId="5DF48ABA" w:rsidR="00F6256A" w:rsidRDefault="00F6256A">
    <w:pPr>
      <w:pStyle w:val="Header"/>
    </w:pPr>
    <w:r>
      <w:rPr>
        <w:noProof/>
      </w:rPr>
      <w:drawing>
        <wp:inline distT="0" distB="0" distL="0" distR="0" wp14:anchorId="13722F38" wp14:editId="1E8A3CBB">
          <wp:extent cx="5962029" cy="438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62029" cy="4381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D463" w14:textId="082B1ADB" w:rsidR="0095759C" w:rsidRDefault="00957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B40"/>
    <w:multiLevelType w:val="hybridMultilevel"/>
    <w:tmpl w:val="795E8FD2"/>
    <w:lvl w:ilvl="0" w:tplc="04090015">
      <w:start w:val="1"/>
      <w:numFmt w:val="upperLetter"/>
      <w:lvlText w:val="%1."/>
      <w:lvlJc w:val="left"/>
      <w:pPr>
        <w:ind w:left="360" w:hanging="360"/>
      </w:pPr>
      <w:rPr>
        <w:rFonts w:hint="default"/>
      </w:rPr>
    </w:lvl>
    <w:lvl w:ilvl="1" w:tplc="0409001B">
      <w:start w:val="1"/>
      <w:numFmt w:val="lowerRoman"/>
      <w:lvlText w:val="%2."/>
      <w:lvlJc w:val="righ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40C7D"/>
    <w:multiLevelType w:val="hybridMultilevel"/>
    <w:tmpl w:val="A3F2E70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D297F"/>
    <w:multiLevelType w:val="hybridMultilevel"/>
    <w:tmpl w:val="7E8E9AF0"/>
    <w:lvl w:ilvl="0" w:tplc="0722EE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0E22F2"/>
    <w:multiLevelType w:val="hybridMultilevel"/>
    <w:tmpl w:val="B19E6B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D344FE"/>
    <w:multiLevelType w:val="hybridMultilevel"/>
    <w:tmpl w:val="FE66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B6B63"/>
    <w:multiLevelType w:val="hybridMultilevel"/>
    <w:tmpl w:val="411E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62AD7"/>
    <w:multiLevelType w:val="hybridMultilevel"/>
    <w:tmpl w:val="4A423A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25CA1"/>
    <w:multiLevelType w:val="hybridMultilevel"/>
    <w:tmpl w:val="9E86F6A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8F59ED"/>
    <w:multiLevelType w:val="multilevel"/>
    <w:tmpl w:val="554EFC5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C6B673D"/>
    <w:multiLevelType w:val="hybridMultilevel"/>
    <w:tmpl w:val="B4605B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A62137"/>
    <w:multiLevelType w:val="hybridMultilevel"/>
    <w:tmpl w:val="E278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078B4"/>
    <w:multiLevelType w:val="hybridMultilevel"/>
    <w:tmpl w:val="DE223F9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AD3BD2"/>
    <w:multiLevelType w:val="hybridMultilevel"/>
    <w:tmpl w:val="64BAC8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E047B04"/>
    <w:multiLevelType w:val="hybridMultilevel"/>
    <w:tmpl w:val="1144DD1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C1138C"/>
    <w:multiLevelType w:val="hybridMultilevel"/>
    <w:tmpl w:val="7CA8A8D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C26AF"/>
    <w:multiLevelType w:val="hybridMultilevel"/>
    <w:tmpl w:val="8F14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094FFE"/>
    <w:multiLevelType w:val="hybridMultilevel"/>
    <w:tmpl w:val="1E40F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754A2"/>
    <w:multiLevelType w:val="hybridMultilevel"/>
    <w:tmpl w:val="06542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548A8"/>
    <w:multiLevelType w:val="hybridMultilevel"/>
    <w:tmpl w:val="4DF03EFE"/>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9B053E7"/>
    <w:multiLevelType w:val="hybridMultilevel"/>
    <w:tmpl w:val="1D3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7514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3D6D3005"/>
    <w:multiLevelType w:val="hybridMultilevel"/>
    <w:tmpl w:val="DBCC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56C9E"/>
    <w:multiLevelType w:val="multilevel"/>
    <w:tmpl w:val="5B9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D10F2D"/>
    <w:multiLevelType w:val="multilevel"/>
    <w:tmpl w:val="A2A6669A"/>
    <w:lvl w:ilvl="0">
      <w:start w:val="1"/>
      <w:numFmt w:val="upperRoman"/>
      <w:lvlText w:val="%1."/>
      <w:lvlJc w:val="left"/>
      <w:pPr>
        <w:ind w:left="0" w:firstLine="0"/>
      </w:pPr>
    </w:lvl>
    <w:lvl w:ilvl="1">
      <w:start w:val="1"/>
      <w:numFmt w:val="upperRoman"/>
      <w:lvlText w:val="%2."/>
      <w:lvlJc w:val="righ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518D43F4"/>
    <w:multiLevelType w:val="hybridMultilevel"/>
    <w:tmpl w:val="3CB8C0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2CA6869"/>
    <w:multiLevelType w:val="hybridMultilevel"/>
    <w:tmpl w:val="B16C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E4035"/>
    <w:multiLevelType w:val="hybridMultilevel"/>
    <w:tmpl w:val="057CCD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794E91"/>
    <w:multiLevelType w:val="hybridMultilevel"/>
    <w:tmpl w:val="B1CEC07C"/>
    <w:lvl w:ilvl="0" w:tplc="0409001B">
      <w:start w:val="1"/>
      <w:numFmt w:val="lowerRoman"/>
      <w:lvlText w:val="%1."/>
      <w:lvlJc w:val="right"/>
      <w:pPr>
        <w:ind w:left="1080" w:hanging="360"/>
      </w:pPr>
    </w:lvl>
    <w:lvl w:ilvl="1" w:tplc="0409001B">
      <w:start w:val="1"/>
      <w:numFmt w:val="lowerRoman"/>
      <w:lvlText w:val="%2."/>
      <w:lvlJc w:val="righ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8A2A72"/>
    <w:multiLevelType w:val="hybridMultilevel"/>
    <w:tmpl w:val="148A69F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C4723F"/>
    <w:multiLevelType w:val="hybridMultilevel"/>
    <w:tmpl w:val="DAF6CEE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934B45"/>
    <w:multiLevelType w:val="hybridMultilevel"/>
    <w:tmpl w:val="A04C039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C5589F"/>
    <w:multiLevelType w:val="hybridMultilevel"/>
    <w:tmpl w:val="3618B796"/>
    <w:lvl w:ilvl="0" w:tplc="0409001B">
      <w:start w:val="1"/>
      <w:numFmt w:val="lowerRoman"/>
      <w:lvlText w:val="%1."/>
      <w:lvlJc w:val="righ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CF071B"/>
    <w:multiLevelType w:val="hybridMultilevel"/>
    <w:tmpl w:val="967A2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A10A5F"/>
    <w:multiLevelType w:val="hybridMultilevel"/>
    <w:tmpl w:val="434E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50C"/>
    <w:multiLevelType w:val="hybridMultilevel"/>
    <w:tmpl w:val="FF888B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8E81C72"/>
    <w:multiLevelType w:val="hybridMultilevel"/>
    <w:tmpl w:val="F82C6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F80A4E"/>
    <w:multiLevelType w:val="hybridMultilevel"/>
    <w:tmpl w:val="F60C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91524"/>
    <w:multiLevelType w:val="hybridMultilevel"/>
    <w:tmpl w:val="635635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C53DA6"/>
    <w:multiLevelType w:val="hybridMultilevel"/>
    <w:tmpl w:val="806087A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87D92"/>
    <w:multiLevelType w:val="hybridMultilevel"/>
    <w:tmpl w:val="53D21F5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7ED3480A"/>
    <w:multiLevelType w:val="hybridMultilevel"/>
    <w:tmpl w:val="B4BAF1D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15"/>
  </w:num>
  <w:num w:numId="3">
    <w:abstractNumId w:val="17"/>
  </w:num>
  <w:num w:numId="4">
    <w:abstractNumId w:val="20"/>
  </w:num>
  <w:num w:numId="5">
    <w:abstractNumId w:val="2"/>
  </w:num>
  <w:num w:numId="6">
    <w:abstractNumId w:val="29"/>
  </w:num>
  <w:num w:numId="7">
    <w:abstractNumId w:val="30"/>
  </w:num>
  <w:num w:numId="8">
    <w:abstractNumId w:val="5"/>
  </w:num>
  <w:num w:numId="9">
    <w:abstractNumId w:val="14"/>
  </w:num>
  <w:num w:numId="10">
    <w:abstractNumId w:val="9"/>
  </w:num>
  <w:num w:numId="11">
    <w:abstractNumId w:val="28"/>
  </w:num>
  <w:num w:numId="12">
    <w:abstractNumId w:val="3"/>
  </w:num>
  <w:num w:numId="13">
    <w:abstractNumId w:val="37"/>
  </w:num>
  <w:num w:numId="14">
    <w:abstractNumId w:val="13"/>
  </w:num>
  <w:num w:numId="15">
    <w:abstractNumId w:val="26"/>
  </w:num>
  <w:num w:numId="16">
    <w:abstractNumId w:val="4"/>
  </w:num>
  <w:num w:numId="17">
    <w:abstractNumId w:val="25"/>
  </w:num>
  <w:num w:numId="18">
    <w:abstractNumId w:val="8"/>
  </w:num>
  <w:num w:numId="19">
    <w:abstractNumId w:val="20"/>
  </w:num>
  <w:num w:numId="20">
    <w:abstractNumId w:val="36"/>
  </w:num>
  <w:num w:numId="21">
    <w:abstractNumId w:val="12"/>
  </w:num>
  <w:num w:numId="22">
    <w:abstractNumId w:val="24"/>
  </w:num>
  <w:num w:numId="23">
    <w:abstractNumId w:val="23"/>
  </w:num>
  <w:num w:numId="24">
    <w:abstractNumId w:val="40"/>
  </w:num>
  <w:num w:numId="25">
    <w:abstractNumId w:val="7"/>
  </w:num>
  <w:num w:numId="26">
    <w:abstractNumId w:val="22"/>
  </w:num>
  <w:num w:numId="27">
    <w:abstractNumId w:val="10"/>
  </w:num>
  <w:num w:numId="28">
    <w:abstractNumId w:val="19"/>
  </w:num>
  <w:num w:numId="29">
    <w:abstractNumId w:val="16"/>
  </w:num>
  <w:num w:numId="30">
    <w:abstractNumId w:val="39"/>
  </w:num>
  <w:num w:numId="31">
    <w:abstractNumId w:val="18"/>
  </w:num>
  <w:num w:numId="32">
    <w:abstractNumId w:val="34"/>
  </w:num>
  <w:num w:numId="33">
    <w:abstractNumId w:val="31"/>
  </w:num>
  <w:num w:numId="34">
    <w:abstractNumId w:val="11"/>
  </w:num>
  <w:num w:numId="35">
    <w:abstractNumId w:val="1"/>
  </w:num>
  <w:num w:numId="36">
    <w:abstractNumId w:val="27"/>
  </w:num>
  <w:num w:numId="37">
    <w:abstractNumId w:val="38"/>
  </w:num>
  <w:num w:numId="38">
    <w:abstractNumId w:val="0"/>
  </w:num>
  <w:num w:numId="39">
    <w:abstractNumId w:val="33"/>
  </w:num>
  <w:num w:numId="40">
    <w:abstractNumId w:val="35"/>
  </w:num>
  <w:num w:numId="41">
    <w:abstractNumId w:val="21"/>
  </w:num>
  <w:num w:numId="42">
    <w:abstractNumId w:val="6"/>
  </w:num>
  <w:num w:numId="43">
    <w:abstractNumId w:val="20"/>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Leather">
    <w15:presenceInfo w15:providerId="Windows Live" w15:userId="d9b9595ed713a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xzsaev95v0pvet22k5zxz55209s29fstze&quot;&gt;Lars Global Surgery&lt;record-ids&gt;&lt;item&gt;1890&lt;/item&gt;&lt;item&gt;2691&lt;/item&gt;&lt;/record-ids&gt;&lt;/item&gt;&lt;/Libraries&gt;"/>
  </w:docVars>
  <w:rsids>
    <w:rsidRoot w:val="00160532"/>
    <w:rsid w:val="00000692"/>
    <w:rsid w:val="00000AA4"/>
    <w:rsid w:val="00000F03"/>
    <w:rsid w:val="00000F2D"/>
    <w:rsid w:val="00001857"/>
    <w:rsid w:val="000022F9"/>
    <w:rsid w:val="0000272A"/>
    <w:rsid w:val="0000299A"/>
    <w:rsid w:val="00002C25"/>
    <w:rsid w:val="00003DA0"/>
    <w:rsid w:val="00003F20"/>
    <w:rsid w:val="00004161"/>
    <w:rsid w:val="00004E96"/>
    <w:rsid w:val="00004F8C"/>
    <w:rsid w:val="000060E4"/>
    <w:rsid w:val="00006ADF"/>
    <w:rsid w:val="00007A04"/>
    <w:rsid w:val="00010A80"/>
    <w:rsid w:val="00011515"/>
    <w:rsid w:val="0001633F"/>
    <w:rsid w:val="000174E2"/>
    <w:rsid w:val="0002000D"/>
    <w:rsid w:val="00020160"/>
    <w:rsid w:val="0002363C"/>
    <w:rsid w:val="00023E1F"/>
    <w:rsid w:val="000246CA"/>
    <w:rsid w:val="00024C58"/>
    <w:rsid w:val="000250E6"/>
    <w:rsid w:val="0002676B"/>
    <w:rsid w:val="00026FA0"/>
    <w:rsid w:val="000275E4"/>
    <w:rsid w:val="00027671"/>
    <w:rsid w:val="00027D10"/>
    <w:rsid w:val="0003006F"/>
    <w:rsid w:val="00031CD1"/>
    <w:rsid w:val="00031F8D"/>
    <w:rsid w:val="000325C1"/>
    <w:rsid w:val="00032B28"/>
    <w:rsid w:val="00032F10"/>
    <w:rsid w:val="00034472"/>
    <w:rsid w:val="000349FE"/>
    <w:rsid w:val="00035BF6"/>
    <w:rsid w:val="0003747F"/>
    <w:rsid w:val="0003775C"/>
    <w:rsid w:val="000379FE"/>
    <w:rsid w:val="00040362"/>
    <w:rsid w:val="00040D8A"/>
    <w:rsid w:val="00041942"/>
    <w:rsid w:val="00042105"/>
    <w:rsid w:val="00042297"/>
    <w:rsid w:val="00042834"/>
    <w:rsid w:val="00042AF6"/>
    <w:rsid w:val="00043799"/>
    <w:rsid w:val="0004431E"/>
    <w:rsid w:val="00045D58"/>
    <w:rsid w:val="00045DD8"/>
    <w:rsid w:val="00045FA8"/>
    <w:rsid w:val="0005023D"/>
    <w:rsid w:val="000511B2"/>
    <w:rsid w:val="0005143F"/>
    <w:rsid w:val="00051963"/>
    <w:rsid w:val="0005200A"/>
    <w:rsid w:val="0005306A"/>
    <w:rsid w:val="0005397B"/>
    <w:rsid w:val="0005541C"/>
    <w:rsid w:val="00055F37"/>
    <w:rsid w:val="00056182"/>
    <w:rsid w:val="00057218"/>
    <w:rsid w:val="00057CF2"/>
    <w:rsid w:val="0006117A"/>
    <w:rsid w:val="00061481"/>
    <w:rsid w:val="000614BB"/>
    <w:rsid w:val="0006248C"/>
    <w:rsid w:val="0006261B"/>
    <w:rsid w:val="00063275"/>
    <w:rsid w:val="00066175"/>
    <w:rsid w:val="00066A1F"/>
    <w:rsid w:val="00066B7D"/>
    <w:rsid w:val="00066D4B"/>
    <w:rsid w:val="000678F1"/>
    <w:rsid w:val="00067BEF"/>
    <w:rsid w:val="0007123D"/>
    <w:rsid w:val="00071D5D"/>
    <w:rsid w:val="000749BD"/>
    <w:rsid w:val="00074A77"/>
    <w:rsid w:val="00075465"/>
    <w:rsid w:val="0007600F"/>
    <w:rsid w:val="00076B31"/>
    <w:rsid w:val="00076FA8"/>
    <w:rsid w:val="00077830"/>
    <w:rsid w:val="00080011"/>
    <w:rsid w:val="000801A4"/>
    <w:rsid w:val="00080314"/>
    <w:rsid w:val="000803B5"/>
    <w:rsid w:val="000817AE"/>
    <w:rsid w:val="000817C3"/>
    <w:rsid w:val="00082973"/>
    <w:rsid w:val="000831DC"/>
    <w:rsid w:val="000836C7"/>
    <w:rsid w:val="00083742"/>
    <w:rsid w:val="00084B96"/>
    <w:rsid w:val="00087C79"/>
    <w:rsid w:val="0009033E"/>
    <w:rsid w:val="0009083E"/>
    <w:rsid w:val="00090B18"/>
    <w:rsid w:val="00091DB3"/>
    <w:rsid w:val="00093382"/>
    <w:rsid w:val="000939A7"/>
    <w:rsid w:val="00095214"/>
    <w:rsid w:val="000966FD"/>
    <w:rsid w:val="00096D67"/>
    <w:rsid w:val="00097C14"/>
    <w:rsid w:val="000A0C71"/>
    <w:rsid w:val="000A1F19"/>
    <w:rsid w:val="000A24C7"/>
    <w:rsid w:val="000A5989"/>
    <w:rsid w:val="000A5EB6"/>
    <w:rsid w:val="000A6343"/>
    <w:rsid w:val="000A76D2"/>
    <w:rsid w:val="000A7FB8"/>
    <w:rsid w:val="000B039C"/>
    <w:rsid w:val="000B0FC2"/>
    <w:rsid w:val="000B12F2"/>
    <w:rsid w:val="000B319E"/>
    <w:rsid w:val="000B3246"/>
    <w:rsid w:val="000B3FE7"/>
    <w:rsid w:val="000B401C"/>
    <w:rsid w:val="000B43C8"/>
    <w:rsid w:val="000B497F"/>
    <w:rsid w:val="000B5523"/>
    <w:rsid w:val="000B5BB4"/>
    <w:rsid w:val="000B6663"/>
    <w:rsid w:val="000B68FC"/>
    <w:rsid w:val="000B7245"/>
    <w:rsid w:val="000C1A40"/>
    <w:rsid w:val="000C1E38"/>
    <w:rsid w:val="000C239F"/>
    <w:rsid w:val="000C287A"/>
    <w:rsid w:val="000C5948"/>
    <w:rsid w:val="000C5B28"/>
    <w:rsid w:val="000C7354"/>
    <w:rsid w:val="000D015B"/>
    <w:rsid w:val="000D2175"/>
    <w:rsid w:val="000D40F9"/>
    <w:rsid w:val="000D5301"/>
    <w:rsid w:val="000D583F"/>
    <w:rsid w:val="000D6518"/>
    <w:rsid w:val="000D696D"/>
    <w:rsid w:val="000D6E4C"/>
    <w:rsid w:val="000D7850"/>
    <w:rsid w:val="000E00EB"/>
    <w:rsid w:val="000E06D3"/>
    <w:rsid w:val="000E0945"/>
    <w:rsid w:val="000E0A4C"/>
    <w:rsid w:val="000E0ADA"/>
    <w:rsid w:val="000E0F17"/>
    <w:rsid w:val="000E10F6"/>
    <w:rsid w:val="000E135B"/>
    <w:rsid w:val="000E4DBD"/>
    <w:rsid w:val="000E5586"/>
    <w:rsid w:val="000E6F1E"/>
    <w:rsid w:val="000E7729"/>
    <w:rsid w:val="000F27EF"/>
    <w:rsid w:val="000F3E86"/>
    <w:rsid w:val="000F4F6D"/>
    <w:rsid w:val="000F66F7"/>
    <w:rsid w:val="000F683E"/>
    <w:rsid w:val="000F6912"/>
    <w:rsid w:val="000F77E7"/>
    <w:rsid w:val="000F7C1D"/>
    <w:rsid w:val="00101826"/>
    <w:rsid w:val="00103DAF"/>
    <w:rsid w:val="00103F28"/>
    <w:rsid w:val="00104C95"/>
    <w:rsid w:val="00104E47"/>
    <w:rsid w:val="00105BBD"/>
    <w:rsid w:val="001071C0"/>
    <w:rsid w:val="0010756E"/>
    <w:rsid w:val="0011079A"/>
    <w:rsid w:val="00112D14"/>
    <w:rsid w:val="001142D6"/>
    <w:rsid w:val="00114E02"/>
    <w:rsid w:val="00116852"/>
    <w:rsid w:val="00116A94"/>
    <w:rsid w:val="00117A86"/>
    <w:rsid w:val="001200A4"/>
    <w:rsid w:val="001200E6"/>
    <w:rsid w:val="00120E04"/>
    <w:rsid w:val="00120F25"/>
    <w:rsid w:val="0012217B"/>
    <w:rsid w:val="00124FCD"/>
    <w:rsid w:val="00125993"/>
    <w:rsid w:val="00126F39"/>
    <w:rsid w:val="00130611"/>
    <w:rsid w:val="0013164F"/>
    <w:rsid w:val="00131B79"/>
    <w:rsid w:val="001328FC"/>
    <w:rsid w:val="0013305F"/>
    <w:rsid w:val="0013306E"/>
    <w:rsid w:val="00133CD0"/>
    <w:rsid w:val="00134268"/>
    <w:rsid w:val="00134A85"/>
    <w:rsid w:val="00135A40"/>
    <w:rsid w:val="00136191"/>
    <w:rsid w:val="0014052D"/>
    <w:rsid w:val="00141229"/>
    <w:rsid w:val="001424D4"/>
    <w:rsid w:val="0014256D"/>
    <w:rsid w:val="00143AC0"/>
    <w:rsid w:val="00143D98"/>
    <w:rsid w:val="00144E8F"/>
    <w:rsid w:val="00146997"/>
    <w:rsid w:val="00146D78"/>
    <w:rsid w:val="00146DE5"/>
    <w:rsid w:val="001501E5"/>
    <w:rsid w:val="001517EE"/>
    <w:rsid w:val="001518DD"/>
    <w:rsid w:val="00151904"/>
    <w:rsid w:val="00152083"/>
    <w:rsid w:val="00152931"/>
    <w:rsid w:val="0015333A"/>
    <w:rsid w:val="001541EF"/>
    <w:rsid w:val="00154A11"/>
    <w:rsid w:val="00154AF0"/>
    <w:rsid w:val="00156979"/>
    <w:rsid w:val="00160532"/>
    <w:rsid w:val="00160CE5"/>
    <w:rsid w:val="0016154D"/>
    <w:rsid w:val="00161EEF"/>
    <w:rsid w:val="00163771"/>
    <w:rsid w:val="00163B5C"/>
    <w:rsid w:val="00163D5D"/>
    <w:rsid w:val="00165614"/>
    <w:rsid w:val="0016687C"/>
    <w:rsid w:val="001668DD"/>
    <w:rsid w:val="00166FEE"/>
    <w:rsid w:val="00167662"/>
    <w:rsid w:val="00167A46"/>
    <w:rsid w:val="001701DC"/>
    <w:rsid w:val="001704FE"/>
    <w:rsid w:val="00171816"/>
    <w:rsid w:val="0017196C"/>
    <w:rsid w:val="001738B6"/>
    <w:rsid w:val="00174589"/>
    <w:rsid w:val="001746EA"/>
    <w:rsid w:val="00174F04"/>
    <w:rsid w:val="00175135"/>
    <w:rsid w:val="00175182"/>
    <w:rsid w:val="00175A52"/>
    <w:rsid w:val="0017617F"/>
    <w:rsid w:val="00176DB5"/>
    <w:rsid w:val="00180570"/>
    <w:rsid w:val="00180F7E"/>
    <w:rsid w:val="00181FD4"/>
    <w:rsid w:val="001820E4"/>
    <w:rsid w:val="0018283D"/>
    <w:rsid w:val="001835B5"/>
    <w:rsid w:val="00183AAD"/>
    <w:rsid w:val="00184767"/>
    <w:rsid w:val="001855B6"/>
    <w:rsid w:val="001856C3"/>
    <w:rsid w:val="00186B88"/>
    <w:rsid w:val="00187A88"/>
    <w:rsid w:val="0019114A"/>
    <w:rsid w:val="00191641"/>
    <w:rsid w:val="001928CB"/>
    <w:rsid w:val="00193450"/>
    <w:rsid w:val="001938C7"/>
    <w:rsid w:val="00193D37"/>
    <w:rsid w:val="00193DD4"/>
    <w:rsid w:val="00193EA7"/>
    <w:rsid w:val="001940AF"/>
    <w:rsid w:val="00194217"/>
    <w:rsid w:val="00194D11"/>
    <w:rsid w:val="00194E58"/>
    <w:rsid w:val="001951F8"/>
    <w:rsid w:val="00195D61"/>
    <w:rsid w:val="00196FAC"/>
    <w:rsid w:val="00197362"/>
    <w:rsid w:val="00197C00"/>
    <w:rsid w:val="00197C7F"/>
    <w:rsid w:val="001A0244"/>
    <w:rsid w:val="001A24A1"/>
    <w:rsid w:val="001A32F6"/>
    <w:rsid w:val="001A415F"/>
    <w:rsid w:val="001A5439"/>
    <w:rsid w:val="001A6E94"/>
    <w:rsid w:val="001B01B9"/>
    <w:rsid w:val="001B3D17"/>
    <w:rsid w:val="001B4606"/>
    <w:rsid w:val="001B5419"/>
    <w:rsid w:val="001B5B7C"/>
    <w:rsid w:val="001B5F1A"/>
    <w:rsid w:val="001B61B2"/>
    <w:rsid w:val="001B635F"/>
    <w:rsid w:val="001B68B0"/>
    <w:rsid w:val="001B6EED"/>
    <w:rsid w:val="001B7D00"/>
    <w:rsid w:val="001C0156"/>
    <w:rsid w:val="001C09BC"/>
    <w:rsid w:val="001C0D9B"/>
    <w:rsid w:val="001C1357"/>
    <w:rsid w:val="001C139F"/>
    <w:rsid w:val="001C284C"/>
    <w:rsid w:val="001C5B57"/>
    <w:rsid w:val="001C61AC"/>
    <w:rsid w:val="001C625C"/>
    <w:rsid w:val="001C79E6"/>
    <w:rsid w:val="001D10CF"/>
    <w:rsid w:val="001D1A9A"/>
    <w:rsid w:val="001D20A6"/>
    <w:rsid w:val="001D2364"/>
    <w:rsid w:val="001D29BE"/>
    <w:rsid w:val="001D30EA"/>
    <w:rsid w:val="001D323E"/>
    <w:rsid w:val="001D44EC"/>
    <w:rsid w:val="001D47B3"/>
    <w:rsid w:val="001D4AC2"/>
    <w:rsid w:val="001D4C4A"/>
    <w:rsid w:val="001D5381"/>
    <w:rsid w:val="001D71D1"/>
    <w:rsid w:val="001E1E78"/>
    <w:rsid w:val="001E1FE0"/>
    <w:rsid w:val="001E20C1"/>
    <w:rsid w:val="001E27BE"/>
    <w:rsid w:val="001E2A31"/>
    <w:rsid w:val="001E2AF0"/>
    <w:rsid w:val="001E4417"/>
    <w:rsid w:val="001E4A61"/>
    <w:rsid w:val="001E633E"/>
    <w:rsid w:val="001F087C"/>
    <w:rsid w:val="001F09CF"/>
    <w:rsid w:val="001F1061"/>
    <w:rsid w:val="001F136F"/>
    <w:rsid w:val="001F31F2"/>
    <w:rsid w:val="001F3D71"/>
    <w:rsid w:val="001F4113"/>
    <w:rsid w:val="001F44E0"/>
    <w:rsid w:val="001F672F"/>
    <w:rsid w:val="001F6C64"/>
    <w:rsid w:val="001F6D26"/>
    <w:rsid w:val="001F716E"/>
    <w:rsid w:val="001F752F"/>
    <w:rsid w:val="00200444"/>
    <w:rsid w:val="00201C62"/>
    <w:rsid w:val="0020288B"/>
    <w:rsid w:val="00203423"/>
    <w:rsid w:val="0020488C"/>
    <w:rsid w:val="002058F3"/>
    <w:rsid w:val="00205E46"/>
    <w:rsid w:val="0020632E"/>
    <w:rsid w:val="00206B14"/>
    <w:rsid w:val="00206E22"/>
    <w:rsid w:val="00210EF2"/>
    <w:rsid w:val="00210F70"/>
    <w:rsid w:val="00211014"/>
    <w:rsid w:val="00211864"/>
    <w:rsid w:val="002131B3"/>
    <w:rsid w:val="002134B1"/>
    <w:rsid w:val="002143B1"/>
    <w:rsid w:val="0021526C"/>
    <w:rsid w:val="00215D18"/>
    <w:rsid w:val="00216134"/>
    <w:rsid w:val="00216AB6"/>
    <w:rsid w:val="002171EE"/>
    <w:rsid w:val="00217471"/>
    <w:rsid w:val="00217922"/>
    <w:rsid w:val="002201FA"/>
    <w:rsid w:val="0022034C"/>
    <w:rsid w:val="002208C8"/>
    <w:rsid w:val="00220ED0"/>
    <w:rsid w:val="00220FDB"/>
    <w:rsid w:val="00221DF8"/>
    <w:rsid w:val="00222158"/>
    <w:rsid w:val="0022280A"/>
    <w:rsid w:val="0022346F"/>
    <w:rsid w:val="00223B61"/>
    <w:rsid w:val="00224D6C"/>
    <w:rsid w:val="0022515F"/>
    <w:rsid w:val="002257EB"/>
    <w:rsid w:val="00225901"/>
    <w:rsid w:val="00226494"/>
    <w:rsid w:val="002273B4"/>
    <w:rsid w:val="0022757D"/>
    <w:rsid w:val="002304D4"/>
    <w:rsid w:val="002306F1"/>
    <w:rsid w:val="002307B5"/>
    <w:rsid w:val="00233723"/>
    <w:rsid w:val="00233D62"/>
    <w:rsid w:val="00234453"/>
    <w:rsid w:val="0023566B"/>
    <w:rsid w:val="002356FB"/>
    <w:rsid w:val="00236845"/>
    <w:rsid w:val="00236D00"/>
    <w:rsid w:val="00237254"/>
    <w:rsid w:val="002377FB"/>
    <w:rsid w:val="002379B7"/>
    <w:rsid w:val="0024013B"/>
    <w:rsid w:val="00240297"/>
    <w:rsid w:val="002412AA"/>
    <w:rsid w:val="00241C03"/>
    <w:rsid w:val="00242C03"/>
    <w:rsid w:val="0024323B"/>
    <w:rsid w:val="0024355F"/>
    <w:rsid w:val="00243DC5"/>
    <w:rsid w:val="002446D6"/>
    <w:rsid w:val="00245013"/>
    <w:rsid w:val="002452E3"/>
    <w:rsid w:val="002455F7"/>
    <w:rsid w:val="00246CB8"/>
    <w:rsid w:val="00246E09"/>
    <w:rsid w:val="0024765A"/>
    <w:rsid w:val="002478D4"/>
    <w:rsid w:val="00247EEE"/>
    <w:rsid w:val="002501F6"/>
    <w:rsid w:val="0025275C"/>
    <w:rsid w:val="00253287"/>
    <w:rsid w:val="00253E5B"/>
    <w:rsid w:val="002552DB"/>
    <w:rsid w:val="00256075"/>
    <w:rsid w:val="00256811"/>
    <w:rsid w:val="00260052"/>
    <w:rsid w:val="0026022C"/>
    <w:rsid w:val="00261197"/>
    <w:rsid w:val="00263851"/>
    <w:rsid w:val="0026433A"/>
    <w:rsid w:val="00264F7A"/>
    <w:rsid w:val="0026509C"/>
    <w:rsid w:val="002657B1"/>
    <w:rsid w:val="00267199"/>
    <w:rsid w:val="0026773B"/>
    <w:rsid w:val="00270903"/>
    <w:rsid w:val="00270D45"/>
    <w:rsid w:val="0027155A"/>
    <w:rsid w:val="00272EE4"/>
    <w:rsid w:val="002736BA"/>
    <w:rsid w:val="0027380D"/>
    <w:rsid w:val="0027408C"/>
    <w:rsid w:val="002766A7"/>
    <w:rsid w:val="00276894"/>
    <w:rsid w:val="002769D5"/>
    <w:rsid w:val="00276BED"/>
    <w:rsid w:val="00277173"/>
    <w:rsid w:val="0027743D"/>
    <w:rsid w:val="002778E7"/>
    <w:rsid w:val="00281183"/>
    <w:rsid w:val="00281B9F"/>
    <w:rsid w:val="00281CBB"/>
    <w:rsid w:val="00281FA2"/>
    <w:rsid w:val="002834CE"/>
    <w:rsid w:val="00284267"/>
    <w:rsid w:val="002842CD"/>
    <w:rsid w:val="00284E44"/>
    <w:rsid w:val="00285854"/>
    <w:rsid w:val="00285A82"/>
    <w:rsid w:val="002860A2"/>
    <w:rsid w:val="00287003"/>
    <w:rsid w:val="00287372"/>
    <w:rsid w:val="002904D5"/>
    <w:rsid w:val="00291215"/>
    <w:rsid w:val="0029160D"/>
    <w:rsid w:val="002926BB"/>
    <w:rsid w:val="00292B6A"/>
    <w:rsid w:val="002932BF"/>
    <w:rsid w:val="0029334E"/>
    <w:rsid w:val="002939CF"/>
    <w:rsid w:val="0029590A"/>
    <w:rsid w:val="00295A80"/>
    <w:rsid w:val="00295E15"/>
    <w:rsid w:val="002973BD"/>
    <w:rsid w:val="002A0307"/>
    <w:rsid w:val="002A07B7"/>
    <w:rsid w:val="002A0FB2"/>
    <w:rsid w:val="002A13DD"/>
    <w:rsid w:val="002A1902"/>
    <w:rsid w:val="002A1AAD"/>
    <w:rsid w:val="002A23E0"/>
    <w:rsid w:val="002A3B96"/>
    <w:rsid w:val="002A3D17"/>
    <w:rsid w:val="002A4341"/>
    <w:rsid w:val="002A459E"/>
    <w:rsid w:val="002A57D9"/>
    <w:rsid w:val="002A6211"/>
    <w:rsid w:val="002A6A38"/>
    <w:rsid w:val="002B11F9"/>
    <w:rsid w:val="002B121E"/>
    <w:rsid w:val="002B19DA"/>
    <w:rsid w:val="002B21EB"/>
    <w:rsid w:val="002B23B9"/>
    <w:rsid w:val="002B2CCB"/>
    <w:rsid w:val="002B47C0"/>
    <w:rsid w:val="002B5C40"/>
    <w:rsid w:val="002B6B49"/>
    <w:rsid w:val="002C02D4"/>
    <w:rsid w:val="002C1302"/>
    <w:rsid w:val="002C26BB"/>
    <w:rsid w:val="002C3290"/>
    <w:rsid w:val="002C39F2"/>
    <w:rsid w:val="002C4379"/>
    <w:rsid w:val="002C4E53"/>
    <w:rsid w:val="002C5091"/>
    <w:rsid w:val="002C5BA8"/>
    <w:rsid w:val="002C6161"/>
    <w:rsid w:val="002C6918"/>
    <w:rsid w:val="002C6D38"/>
    <w:rsid w:val="002C7531"/>
    <w:rsid w:val="002D02DB"/>
    <w:rsid w:val="002D1209"/>
    <w:rsid w:val="002D18ED"/>
    <w:rsid w:val="002D1AC4"/>
    <w:rsid w:val="002D2114"/>
    <w:rsid w:val="002D275F"/>
    <w:rsid w:val="002D2FF4"/>
    <w:rsid w:val="002D3876"/>
    <w:rsid w:val="002D406A"/>
    <w:rsid w:val="002D40BC"/>
    <w:rsid w:val="002D53E6"/>
    <w:rsid w:val="002D70D2"/>
    <w:rsid w:val="002D723D"/>
    <w:rsid w:val="002E00F3"/>
    <w:rsid w:val="002E03C3"/>
    <w:rsid w:val="002E0696"/>
    <w:rsid w:val="002E1582"/>
    <w:rsid w:val="002E1591"/>
    <w:rsid w:val="002E16A3"/>
    <w:rsid w:val="002E1DDE"/>
    <w:rsid w:val="002E2C33"/>
    <w:rsid w:val="002E443F"/>
    <w:rsid w:val="002E4AD1"/>
    <w:rsid w:val="002E5C70"/>
    <w:rsid w:val="002E6F46"/>
    <w:rsid w:val="002E7E70"/>
    <w:rsid w:val="002F09CE"/>
    <w:rsid w:val="002F2781"/>
    <w:rsid w:val="002F33EA"/>
    <w:rsid w:val="002F3604"/>
    <w:rsid w:val="002F488A"/>
    <w:rsid w:val="002F4DC7"/>
    <w:rsid w:val="002F4ECC"/>
    <w:rsid w:val="002F4F86"/>
    <w:rsid w:val="002F56CD"/>
    <w:rsid w:val="002F65F8"/>
    <w:rsid w:val="002F6F5D"/>
    <w:rsid w:val="002F707E"/>
    <w:rsid w:val="00300413"/>
    <w:rsid w:val="00301A62"/>
    <w:rsid w:val="00301DF6"/>
    <w:rsid w:val="00301FFF"/>
    <w:rsid w:val="00302C9F"/>
    <w:rsid w:val="00304294"/>
    <w:rsid w:val="00304357"/>
    <w:rsid w:val="003070D2"/>
    <w:rsid w:val="003104F5"/>
    <w:rsid w:val="0031163F"/>
    <w:rsid w:val="00312179"/>
    <w:rsid w:val="00312404"/>
    <w:rsid w:val="003127A9"/>
    <w:rsid w:val="003130CC"/>
    <w:rsid w:val="003133FF"/>
    <w:rsid w:val="0031406D"/>
    <w:rsid w:val="003140E2"/>
    <w:rsid w:val="003140FE"/>
    <w:rsid w:val="0031452E"/>
    <w:rsid w:val="003153E4"/>
    <w:rsid w:val="00315CB3"/>
    <w:rsid w:val="00315FD6"/>
    <w:rsid w:val="003167D1"/>
    <w:rsid w:val="003177DE"/>
    <w:rsid w:val="00320B15"/>
    <w:rsid w:val="003223F1"/>
    <w:rsid w:val="00322499"/>
    <w:rsid w:val="00322B58"/>
    <w:rsid w:val="00323D78"/>
    <w:rsid w:val="00325B58"/>
    <w:rsid w:val="003262F2"/>
    <w:rsid w:val="00326E53"/>
    <w:rsid w:val="0032716B"/>
    <w:rsid w:val="003275A0"/>
    <w:rsid w:val="00327639"/>
    <w:rsid w:val="00327758"/>
    <w:rsid w:val="003277F9"/>
    <w:rsid w:val="00327B9C"/>
    <w:rsid w:val="00327E01"/>
    <w:rsid w:val="003301D7"/>
    <w:rsid w:val="00330835"/>
    <w:rsid w:val="0033127B"/>
    <w:rsid w:val="003317E3"/>
    <w:rsid w:val="003326E9"/>
    <w:rsid w:val="00332BEE"/>
    <w:rsid w:val="00332D54"/>
    <w:rsid w:val="0033495B"/>
    <w:rsid w:val="003355F9"/>
    <w:rsid w:val="00337653"/>
    <w:rsid w:val="00337BD3"/>
    <w:rsid w:val="003403E5"/>
    <w:rsid w:val="003418D4"/>
    <w:rsid w:val="00341A3A"/>
    <w:rsid w:val="00343BD8"/>
    <w:rsid w:val="00343EB4"/>
    <w:rsid w:val="00343F70"/>
    <w:rsid w:val="00344DEC"/>
    <w:rsid w:val="00346CF4"/>
    <w:rsid w:val="00351515"/>
    <w:rsid w:val="00352984"/>
    <w:rsid w:val="00353594"/>
    <w:rsid w:val="00355C1E"/>
    <w:rsid w:val="00356FD4"/>
    <w:rsid w:val="003572B3"/>
    <w:rsid w:val="003575B5"/>
    <w:rsid w:val="00357906"/>
    <w:rsid w:val="00357924"/>
    <w:rsid w:val="003605B1"/>
    <w:rsid w:val="00360AFF"/>
    <w:rsid w:val="00361F0B"/>
    <w:rsid w:val="00362332"/>
    <w:rsid w:val="00363368"/>
    <w:rsid w:val="00363B84"/>
    <w:rsid w:val="003644DF"/>
    <w:rsid w:val="003646FD"/>
    <w:rsid w:val="0036485D"/>
    <w:rsid w:val="00364C22"/>
    <w:rsid w:val="003651CA"/>
    <w:rsid w:val="00366320"/>
    <w:rsid w:val="0036647D"/>
    <w:rsid w:val="0036658F"/>
    <w:rsid w:val="00367F10"/>
    <w:rsid w:val="0037022F"/>
    <w:rsid w:val="003712FF"/>
    <w:rsid w:val="00371D91"/>
    <w:rsid w:val="003729AF"/>
    <w:rsid w:val="00372E9B"/>
    <w:rsid w:val="00373DE7"/>
    <w:rsid w:val="00374879"/>
    <w:rsid w:val="00375FDF"/>
    <w:rsid w:val="00376483"/>
    <w:rsid w:val="00376809"/>
    <w:rsid w:val="00376AA6"/>
    <w:rsid w:val="00381067"/>
    <w:rsid w:val="0038191B"/>
    <w:rsid w:val="00381D7B"/>
    <w:rsid w:val="0038272F"/>
    <w:rsid w:val="0038519A"/>
    <w:rsid w:val="003852DF"/>
    <w:rsid w:val="003859B6"/>
    <w:rsid w:val="00387649"/>
    <w:rsid w:val="00387C4D"/>
    <w:rsid w:val="00387FDB"/>
    <w:rsid w:val="0039033A"/>
    <w:rsid w:val="00390446"/>
    <w:rsid w:val="00391B16"/>
    <w:rsid w:val="00391CF6"/>
    <w:rsid w:val="0039232A"/>
    <w:rsid w:val="00392ADE"/>
    <w:rsid w:val="00392B3A"/>
    <w:rsid w:val="00393190"/>
    <w:rsid w:val="00393423"/>
    <w:rsid w:val="00394842"/>
    <w:rsid w:val="00395443"/>
    <w:rsid w:val="00395FB7"/>
    <w:rsid w:val="00396137"/>
    <w:rsid w:val="00397492"/>
    <w:rsid w:val="003A1905"/>
    <w:rsid w:val="003A208E"/>
    <w:rsid w:val="003A45B0"/>
    <w:rsid w:val="003A5562"/>
    <w:rsid w:val="003A563D"/>
    <w:rsid w:val="003A5F9A"/>
    <w:rsid w:val="003A6966"/>
    <w:rsid w:val="003A6D5D"/>
    <w:rsid w:val="003A701F"/>
    <w:rsid w:val="003A7827"/>
    <w:rsid w:val="003A7C6F"/>
    <w:rsid w:val="003B058B"/>
    <w:rsid w:val="003B1410"/>
    <w:rsid w:val="003B286D"/>
    <w:rsid w:val="003B28F5"/>
    <w:rsid w:val="003B2F6F"/>
    <w:rsid w:val="003B337B"/>
    <w:rsid w:val="003B4348"/>
    <w:rsid w:val="003B623A"/>
    <w:rsid w:val="003B70C5"/>
    <w:rsid w:val="003B789B"/>
    <w:rsid w:val="003B7AE0"/>
    <w:rsid w:val="003C05A2"/>
    <w:rsid w:val="003C1284"/>
    <w:rsid w:val="003C241E"/>
    <w:rsid w:val="003C29F0"/>
    <w:rsid w:val="003C31F2"/>
    <w:rsid w:val="003C4767"/>
    <w:rsid w:val="003C6A23"/>
    <w:rsid w:val="003C723F"/>
    <w:rsid w:val="003C7371"/>
    <w:rsid w:val="003C7A99"/>
    <w:rsid w:val="003D1614"/>
    <w:rsid w:val="003D1929"/>
    <w:rsid w:val="003D26E1"/>
    <w:rsid w:val="003D2718"/>
    <w:rsid w:val="003D297D"/>
    <w:rsid w:val="003D3996"/>
    <w:rsid w:val="003D39FF"/>
    <w:rsid w:val="003D3FAA"/>
    <w:rsid w:val="003D47D7"/>
    <w:rsid w:val="003D4C1B"/>
    <w:rsid w:val="003D4D4D"/>
    <w:rsid w:val="003D4F64"/>
    <w:rsid w:val="003D565D"/>
    <w:rsid w:val="003D5FD5"/>
    <w:rsid w:val="003D6401"/>
    <w:rsid w:val="003D6949"/>
    <w:rsid w:val="003D6DE4"/>
    <w:rsid w:val="003D6EA8"/>
    <w:rsid w:val="003E0438"/>
    <w:rsid w:val="003E137A"/>
    <w:rsid w:val="003E141A"/>
    <w:rsid w:val="003E16F2"/>
    <w:rsid w:val="003E284E"/>
    <w:rsid w:val="003E293F"/>
    <w:rsid w:val="003E2E98"/>
    <w:rsid w:val="003E3726"/>
    <w:rsid w:val="003E38CF"/>
    <w:rsid w:val="003E4689"/>
    <w:rsid w:val="003E564B"/>
    <w:rsid w:val="003E68D7"/>
    <w:rsid w:val="003E6DE0"/>
    <w:rsid w:val="003E7885"/>
    <w:rsid w:val="003F0ECD"/>
    <w:rsid w:val="003F1081"/>
    <w:rsid w:val="003F125D"/>
    <w:rsid w:val="003F1F14"/>
    <w:rsid w:val="003F21AC"/>
    <w:rsid w:val="003F2EEA"/>
    <w:rsid w:val="003F4BC0"/>
    <w:rsid w:val="003F4ED9"/>
    <w:rsid w:val="00400D68"/>
    <w:rsid w:val="00401017"/>
    <w:rsid w:val="00401C08"/>
    <w:rsid w:val="00403ABE"/>
    <w:rsid w:val="0040540F"/>
    <w:rsid w:val="00405824"/>
    <w:rsid w:val="00405C93"/>
    <w:rsid w:val="004105AE"/>
    <w:rsid w:val="00410795"/>
    <w:rsid w:val="004113DF"/>
    <w:rsid w:val="00411783"/>
    <w:rsid w:val="00411F11"/>
    <w:rsid w:val="0041236E"/>
    <w:rsid w:val="0041272F"/>
    <w:rsid w:val="00412D3D"/>
    <w:rsid w:val="00412FB2"/>
    <w:rsid w:val="004131E3"/>
    <w:rsid w:val="00413A98"/>
    <w:rsid w:val="0041518B"/>
    <w:rsid w:val="00415936"/>
    <w:rsid w:val="004163B9"/>
    <w:rsid w:val="004173B9"/>
    <w:rsid w:val="0041749A"/>
    <w:rsid w:val="00422752"/>
    <w:rsid w:val="00422B74"/>
    <w:rsid w:val="004232C6"/>
    <w:rsid w:val="00424803"/>
    <w:rsid w:val="004262A7"/>
    <w:rsid w:val="00426E94"/>
    <w:rsid w:val="0043032D"/>
    <w:rsid w:val="00430FCA"/>
    <w:rsid w:val="004322CB"/>
    <w:rsid w:val="00432501"/>
    <w:rsid w:val="004339AD"/>
    <w:rsid w:val="0043458F"/>
    <w:rsid w:val="00435406"/>
    <w:rsid w:val="00436214"/>
    <w:rsid w:val="00436571"/>
    <w:rsid w:val="00436A75"/>
    <w:rsid w:val="00440D1C"/>
    <w:rsid w:val="00440FB3"/>
    <w:rsid w:val="00441744"/>
    <w:rsid w:val="00441AE2"/>
    <w:rsid w:val="00441B21"/>
    <w:rsid w:val="00441CD2"/>
    <w:rsid w:val="00441F5B"/>
    <w:rsid w:val="00442115"/>
    <w:rsid w:val="00442AE7"/>
    <w:rsid w:val="00442C60"/>
    <w:rsid w:val="00443F11"/>
    <w:rsid w:val="0044518F"/>
    <w:rsid w:val="0044652E"/>
    <w:rsid w:val="00446CD8"/>
    <w:rsid w:val="00452796"/>
    <w:rsid w:val="00452C33"/>
    <w:rsid w:val="00454A23"/>
    <w:rsid w:val="00455648"/>
    <w:rsid w:val="00456684"/>
    <w:rsid w:val="0045671C"/>
    <w:rsid w:val="00460360"/>
    <w:rsid w:val="00461C7B"/>
    <w:rsid w:val="00462699"/>
    <w:rsid w:val="00463D9E"/>
    <w:rsid w:val="0046411A"/>
    <w:rsid w:val="00464913"/>
    <w:rsid w:val="00466018"/>
    <w:rsid w:val="00470135"/>
    <w:rsid w:val="0047018B"/>
    <w:rsid w:val="00470759"/>
    <w:rsid w:val="00470BD9"/>
    <w:rsid w:val="00471D20"/>
    <w:rsid w:val="0047293F"/>
    <w:rsid w:val="0047359D"/>
    <w:rsid w:val="0047439E"/>
    <w:rsid w:val="00474861"/>
    <w:rsid w:val="0047487F"/>
    <w:rsid w:val="004750B8"/>
    <w:rsid w:val="00476BD3"/>
    <w:rsid w:val="00476C28"/>
    <w:rsid w:val="004772AE"/>
    <w:rsid w:val="00477A35"/>
    <w:rsid w:val="00477FF9"/>
    <w:rsid w:val="00480755"/>
    <w:rsid w:val="00481546"/>
    <w:rsid w:val="004816DE"/>
    <w:rsid w:val="00481707"/>
    <w:rsid w:val="00482418"/>
    <w:rsid w:val="00482473"/>
    <w:rsid w:val="004824FA"/>
    <w:rsid w:val="00483239"/>
    <w:rsid w:val="0048325A"/>
    <w:rsid w:val="004846BE"/>
    <w:rsid w:val="00484F86"/>
    <w:rsid w:val="00485093"/>
    <w:rsid w:val="00485800"/>
    <w:rsid w:val="004860AC"/>
    <w:rsid w:val="004860DC"/>
    <w:rsid w:val="0048698A"/>
    <w:rsid w:val="00486FAE"/>
    <w:rsid w:val="00487D2D"/>
    <w:rsid w:val="004908EA"/>
    <w:rsid w:val="00490E52"/>
    <w:rsid w:val="004916C8"/>
    <w:rsid w:val="00491FCF"/>
    <w:rsid w:val="004922A6"/>
    <w:rsid w:val="00493DC8"/>
    <w:rsid w:val="00494437"/>
    <w:rsid w:val="004949A4"/>
    <w:rsid w:val="004954A7"/>
    <w:rsid w:val="00496067"/>
    <w:rsid w:val="004961FB"/>
    <w:rsid w:val="00497962"/>
    <w:rsid w:val="004A0427"/>
    <w:rsid w:val="004A047B"/>
    <w:rsid w:val="004A1161"/>
    <w:rsid w:val="004A17BE"/>
    <w:rsid w:val="004A19CD"/>
    <w:rsid w:val="004A1E11"/>
    <w:rsid w:val="004A1EF1"/>
    <w:rsid w:val="004A2D87"/>
    <w:rsid w:val="004A3061"/>
    <w:rsid w:val="004A3872"/>
    <w:rsid w:val="004A4028"/>
    <w:rsid w:val="004A4B9E"/>
    <w:rsid w:val="004A5F64"/>
    <w:rsid w:val="004A601A"/>
    <w:rsid w:val="004A6A57"/>
    <w:rsid w:val="004A7732"/>
    <w:rsid w:val="004A7740"/>
    <w:rsid w:val="004B00EA"/>
    <w:rsid w:val="004B2494"/>
    <w:rsid w:val="004B2BF1"/>
    <w:rsid w:val="004B3E59"/>
    <w:rsid w:val="004B3FF2"/>
    <w:rsid w:val="004B401F"/>
    <w:rsid w:val="004B430C"/>
    <w:rsid w:val="004B463F"/>
    <w:rsid w:val="004B6A13"/>
    <w:rsid w:val="004B7C01"/>
    <w:rsid w:val="004C1D9A"/>
    <w:rsid w:val="004C1E01"/>
    <w:rsid w:val="004C1EA9"/>
    <w:rsid w:val="004C25E1"/>
    <w:rsid w:val="004C33E9"/>
    <w:rsid w:val="004C36C9"/>
    <w:rsid w:val="004C3EA8"/>
    <w:rsid w:val="004C5B7E"/>
    <w:rsid w:val="004C5DC4"/>
    <w:rsid w:val="004C68ED"/>
    <w:rsid w:val="004C76EA"/>
    <w:rsid w:val="004C7783"/>
    <w:rsid w:val="004D0B9D"/>
    <w:rsid w:val="004D0D54"/>
    <w:rsid w:val="004D130F"/>
    <w:rsid w:val="004D1E51"/>
    <w:rsid w:val="004D23A8"/>
    <w:rsid w:val="004D262E"/>
    <w:rsid w:val="004D3466"/>
    <w:rsid w:val="004D467C"/>
    <w:rsid w:val="004D5133"/>
    <w:rsid w:val="004D5483"/>
    <w:rsid w:val="004D5667"/>
    <w:rsid w:val="004D72B5"/>
    <w:rsid w:val="004D7C98"/>
    <w:rsid w:val="004E0174"/>
    <w:rsid w:val="004E0831"/>
    <w:rsid w:val="004E10EA"/>
    <w:rsid w:val="004E4153"/>
    <w:rsid w:val="004E4ADD"/>
    <w:rsid w:val="004E5B78"/>
    <w:rsid w:val="004F3AC2"/>
    <w:rsid w:val="004F3B8B"/>
    <w:rsid w:val="004F4878"/>
    <w:rsid w:val="004F4C3E"/>
    <w:rsid w:val="004F5066"/>
    <w:rsid w:val="004F6AB5"/>
    <w:rsid w:val="004F6D71"/>
    <w:rsid w:val="004F7819"/>
    <w:rsid w:val="004F7F2A"/>
    <w:rsid w:val="00500787"/>
    <w:rsid w:val="00501F30"/>
    <w:rsid w:val="00502D9D"/>
    <w:rsid w:val="00503E1E"/>
    <w:rsid w:val="005042D9"/>
    <w:rsid w:val="00504B08"/>
    <w:rsid w:val="005052C1"/>
    <w:rsid w:val="0050588C"/>
    <w:rsid w:val="00505AB2"/>
    <w:rsid w:val="00506947"/>
    <w:rsid w:val="00506AC0"/>
    <w:rsid w:val="00507EC0"/>
    <w:rsid w:val="0051153A"/>
    <w:rsid w:val="00511E7D"/>
    <w:rsid w:val="00513139"/>
    <w:rsid w:val="0051419F"/>
    <w:rsid w:val="005148BE"/>
    <w:rsid w:val="005148D4"/>
    <w:rsid w:val="00516830"/>
    <w:rsid w:val="00516F66"/>
    <w:rsid w:val="005170C8"/>
    <w:rsid w:val="005171A0"/>
    <w:rsid w:val="00520381"/>
    <w:rsid w:val="00520AD8"/>
    <w:rsid w:val="00520C0D"/>
    <w:rsid w:val="00520C93"/>
    <w:rsid w:val="00521C6A"/>
    <w:rsid w:val="00522BF6"/>
    <w:rsid w:val="00522C99"/>
    <w:rsid w:val="00524BA4"/>
    <w:rsid w:val="00524C57"/>
    <w:rsid w:val="00525344"/>
    <w:rsid w:val="00526A4C"/>
    <w:rsid w:val="00527C93"/>
    <w:rsid w:val="00530395"/>
    <w:rsid w:val="00530843"/>
    <w:rsid w:val="00532060"/>
    <w:rsid w:val="00532D68"/>
    <w:rsid w:val="00533DCF"/>
    <w:rsid w:val="0053498A"/>
    <w:rsid w:val="0053672C"/>
    <w:rsid w:val="005416B6"/>
    <w:rsid w:val="00542F3F"/>
    <w:rsid w:val="0054331B"/>
    <w:rsid w:val="00543614"/>
    <w:rsid w:val="00543F5D"/>
    <w:rsid w:val="00544313"/>
    <w:rsid w:val="00544CFF"/>
    <w:rsid w:val="00545F84"/>
    <w:rsid w:val="005463A0"/>
    <w:rsid w:val="00546CC4"/>
    <w:rsid w:val="00547699"/>
    <w:rsid w:val="00547F51"/>
    <w:rsid w:val="005528B1"/>
    <w:rsid w:val="00553921"/>
    <w:rsid w:val="00553D2A"/>
    <w:rsid w:val="00554E1B"/>
    <w:rsid w:val="00556345"/>
    <w:rsid w:val="00557DF6"/>
    <w:rsid w:val="00560718"/>
    <w:rsid w:val="005624FC"/>
    <w:rsid w:val="005627F5"/>
    <w:rsid w:val="00564555"/>
    <w:rsid w:val="00564C5A"/>
    <w:rsid w:val="00564FE0"/>
    <w:rsid w:val="005657DB"/>
    <w:rsid w:val="00565ECD"/>
    <w:rsid w:val="00566C12"/>
    <w:rsid w:val="00567887"/>
    <w:rsid w:val="00571DC3"/>
    <w:rsid w:val="0057209F"/>
    <w:rsid w:val="00572E20"/>
    <w:rsid w:val="00574208"/>
    <w:rsid w:val="00574D81"/>
    <w:rsid w:val="005768F0"/>
    <w:rsid w:val="00576FBD"/>
    <w:rsid w:val="00577324"/>
    <w:rsid w:val="005776A9"/>
    <w:rsid w:val="00577E57"/>
    <w:rsid w:val="00577E6C"/>
    <w:rsid w:val="00580EF3"/>
    <w:rsid w:val="00581378"/>
    <w:rsid w:val="005817CC"/>
    <w:rsid w:val="00581B74"/>
    <w:rsid w:val="00581CBB"/>
    <w:rsid w:val="00583A52"/>
    <w:rsid w:val="005842F6"/>
    <w:rsid w:val="0058465A"/>
    <w:rsid w:val="0058477E"/>
    <w:rsid w:val="005848F5"/>
    <w:rsid w:val="00585C29"/>
    <w:rsid w:val="00585E1C"/>
    <w:rsid w:val="005865FA"/>
    <w:rsid w:val="00590D15"/>
    <w:rsid w:val="00591165"/>
    <w:rsid w:val="0059140F"/>
    <w:rsid w:val="00591672"/>
    <w:rsid w:val="005925B9"/>
    <w:rsid w:val="00593037"/>
    <w:rsid w:val="0059356E"/>
    <w:rsid w:val="00593EEC"/>
    <w:rsid w:val="005970B6"/>
    <w:rsid w:val="005A00BF"/>
    <w:rsid w:val="005A08CE"/>
    <w:rsid w:val="005A0ED4"/>
    <w:rsid w:val="005A0F61"/>
    <w:rsid w:val="005A152F"/>
    <w:rsid w:val="005A1BDF"/>
    <w:rsid w:val="005A2DD6"/>
    <w:rsid w:val="005A2FFB"/>
    <w:rsid w:val="005A326D"/>
    <w:rsid w:val="005A46A8"/>
    <w:rsid w:val="005A5992"/>
    <w:rsid w:val="005A5F1F"/>
    <w:rsid w:val="005A6790"/>
    <w:rsid w:val="005A6B1A"/>
    <w:rsid w:val="005A721A"/>
    <w:rsid w:val="005A7827"/>
    <w:rsid w:val="005B1F57"/>
    <w:rsid w:val="005B35B1"/>
    <w:rsid w:val="005B42A2"/>
    <w:rsid w:val="005B43F7"/>
    <w:rsid w:val="005B454B"/>
    <w:rsid w:val="005B5313"/>
    <w:rsid w:val="005B618B"/>
    <w:rsid w:val="005B7040"/>
    <w:rsid w:val="005B71E0"/>
    <w:rsid w:val="005B7A41"/>
    <w:rsid w:val="005C03F8"/>
    <w:rsid w:val="005C0819"/>
    <w:rsid w:val="005C0A97"/>
    <w:rsid w:val="005C0FEB"/>
    <w:rsid w:val="005C116C"/>
    <w:rsid w:val="005C1C45"/>
    <w:rsid w:val="005C2103"/>
    <w:rsid w:val="005C4153"/>
    <w:rsid w:val="005C43E1"/>
    <w:rsid w:val="005C446F"/>
    <w:rsid w:val="005C4BFB"/>
    <w:rsid w:val="005C5068"/>
    <w:rsid w:val="005C5D9A"/>
    <w:rsid w:val="005C613F"/>
    <w:rsid w:val="005C6AAD"/>
    <w:rsid w:val="005C79B3"/>
    <w:rsid w:val="005D045B"/>
    <w:rsid w:val="005D0D20"/>
    <w:rsid w:val="005D1A3F"/>
    <w:rsid w:val="005D324A"/>
    <w:rsid w:val="005D37A1"/>
    <w:rsid w:val="005D6642"/>
    <w:rsid w:val="005D6777"/>
    <w:rsid w:val="005D67D6"/>
    <w:rsid w:val="005D696C"/>
    <w:rsid w:val="005D69E9"/>
    <w:rsid w:val="005D789F"/>
    <w:rsid w:val="005D798C"/>
    <w:rsid w:val="005E0AEE"/>
    <w:rsid w:val="005E0E8C"/>
    <w:rsid w:val="005E1D97"/>
    <w:rsid w:val="005E28BE"/>
    <w:rsid w:val="005E33BD"/>
    <w:rsid w:val="005E3494"/>
    <w:rsid w:val="005E4C79"/>
    <w:rsid w:val="005E5410"/>
    <w:rsid w:val="005E6165"/>
    <w:rsid w:val="005E64A7"/>
    <w:rsid w:val="005E6C54"/>
    <w:rsid w:val="005E70C7"/>
    <w:rsid w:val="005E7970"/>
    <w:rsid w:val="005E7EDD"/>
    <w:rsid w:val="005E7FA9"/>
    <w:rsid w:val="005F06EC"/>
    <w:rsid w:val="005F138D"/>
    <w:rsid w:val="005F3C83"/>
    <w:rsid w:val="005F3CAE"/>
    <w:rsid w:val="005F424D"/>
    <w:rsid w:val="005F4DE4"/>
    <w:rsid w:val="005F4EF6"/>
    <w:rsid w:val="005F560E"/>
    <w:rsid w:val="005F5DFF"/>
    <w:rsid w:val="005F6FD9"/>
    <w:rsid w:val="005F72E8"/>
    <w:rsid w:val="00600610"/>
    <w:rsid w:val="006006EF"/>
    <w:rsid w:val="006012F4"/>
    <w:rsid w:val="006026A5"/>
    <w:rsid w:val="00603667"/>
    <w:rsid w:val="006036F8"/>
    <w:rsid w:val="00603D33"/>
    <w:rsid w:val="00603DFD"/>
    <w:rsid w:val="00604705"/>
    <w:rsid w:val="00604759"/>
    <w:rsid w:val="00604ADF"/>
    <w:rsid w:val="006069E9"/>
    <w:rsid w:val="00606C47"/>
    <w:rsid w:val="0060716D"/>
    <w:rsid w:val="006077AA"/>
    <w:rsid w:val="00610F75"/>
    <w:rsid w:val="006127E5"/>
    <w:rsid w:val="00614959"/>
    <w:rsid w:val="00614AA3"/>
    <w:rsid w:val="0061524C"/>
    <w:rsid w:val="0061571E"/>
    <w:rsid w:val="00617DEC"/>
    <w:rsid w:val="00621772"/>
    <w:rsid w:val="006222E6"/>
    <w:rsid w:val="006223AA"/>
    <w:rsid w:val="00622C1F"/>
    <w:rsid w:val="00622F3C"/>
    <w:rsid w:val="00623FED"/>
    <w:rsid w:val="00625064"/>
    <w:rsid w:val="0062530A"/>
    <w:rsid w:val="0062575F"/>
    <w:rsid w:val="00626CC7"/>
    <w:rsid w:val="00626D18"/>
    <w:rsid w:val="00627886"/>
    <w:rsid w:val="0063001E"/>
    <w:rsid w:val="00630702"/>
    <w:rsid w:val="00630B8F"/>
    <w:rsid w:val="00633287"/>
    <w:rsid w:val="0063346A"/>
    <w:rsid w:val="00633B48"/>
    <w:rsid w:val="00633B81"/>
    <w:rsid w:val="00633E91"/>
    <w:rsid w:val="00633ECA"/>
    <w:rsid w:val="00633F8E"/>
    <w:rsid w:val="00634D71"/>
    <w:rsid w:val="006359D2"/>
    <w:rsid w:val="00635C8A"/>
    <w:rsid w:val="0063618E"/>
    <w:rsid w:val="006368E6"/>
    <w:rsid w:val="00640275"/>
    <w:rsid w:val="006420E3"/>
    <w:rsid w:val="00642466"/>
    <w:rsid w:val="00644A54"/>
    <w:rsid w:val="00644D03"/>
    <w:rsid w:val="0064615D"/>
    <w:rsid w:val="00646882"/>
    <w:rsid w:val="00646B0E"/>
    <w:rsid w:val="00646F7E"/>
    <w:rsid w:val="006475D7"/>
    <w:rsid w:val="00650B29"/>
    <w:rsid w:val="00650DFB"/>
    <w:rsid w:val="006512A8"/>
    <w:rsid w:val="006513A4"/>
    <w:rsid w:val="006514BF"/>
    <w:rsid w:val="00651BFA"/>
    <w:rsid w:val="0065226E"/>
    <w:rsid w:val="006526AB"/>
    <w:rsid w:val="00653D86"/>
    <w:rsid w:val="006546BA"/>
    <w:rsid w:val="00656225"/>
    <w:rsid w:val="006563F0"/>
    <w:rsid w:val="0066415E"/>
    <w:rsid w:val="00664173"/>
    <w:rsid w:val="00665873"/>
    <w:rsid w:val="00666296"/>
    <w:rsid w:val="006666B6"/>
    <w:rsid w:val="00667FD2"/>
    <w:rsid w:val="00670184"/>
    <w:rsid w:val="00672234"/>
    <w:rsid w:val="00672E3C"/>
    <w:rsid w:val="00673177"/>
    <w:rsid w:val="0067515C"/>
    <w:rsid w:val="006758B9"/>
    <w:rsid w:val="00675DC0"/>
    <w:rsid w:val="006762C4"/>
    <w:rsid w:val="0067682C"/>
    <w:rsid w:val="0067749E"/>
    <w:rsid w:val="00677BE4"/>
    <w:rsid w:val="00677FF4"/>
    <w:rsid w:val="00680A30"/>
    <w:rsid w:val="006819BE"/>
    <w:rsid w:val="00681D1D"/>
    <w:rsid w:val="00685289"/>
    <w:rsid w:val="00685AB1"/>
    <w:rsid w:val="00686416"/>
    <w:rsid w:val="00686A94"/>
    <w:rsid w:val="006872DE"/>
    <w:rsid w:val="00687380"/>
    <w:rsid w:val="0069071C"/>
    <w:rsid w:val="00690956"/>
    <w:rsid w:val="006910B2"/>
    <w:rsid w:val="006911D6"/>
    <w:rsid w:val="00691FDA"/>
    <w:rsid w:val="0069257C"/>
    <w:rsid w:val="00692F05"/>
    <w:rsid w:val="00693756"/>
    <w:rsid w:val="0069482B"/>
    <w:rsid w:val="006951B7"/>
    <w:rsid w:val="006955EC"/>
    <w:rsid w:val="006968AF"/>
    <w:rsid w:val="00697572"/>
    <w:rsid w:val="00697967"/>
    <w:rsid w:val="006A28D8"/>
    <w:rsid w:val="006A5135"/>
    <w:rsid w:val="006A56B5"/>
    <w:rsid w:val="006A5A3C"/>
    <w:rsid w:val="006A5C58"/>
    <w:rsid w:val="006A60EC"/>
    <w:rsid w:val="006A79EB"/>
    <w:rsid w:val="006A7B0C"/>
    <w:rsid w:val="006B0396"/>
    <w:rsid w:val="006B27AE"/>
    <w:rsid w:val="006B3D0B"/>
    <w:rsid w:val="006B467D"/>
    <w:rsid w:val="006B6D36"/>
    <w:rsid w:val="006C0058"/>
    <w:rsid w:val="006C33B3"/>
    <w:rsid w:val="006C376F"/>
    <w:rsid w:val="006C3B1E"/>
    <w:rsid w:val="006C3FE1"/>
    <w:rsid w:val="006C4001"/>
    <w:rsid w:val="006C51A6"/>
    <w:rsid w:val="006C5406"/>
    <w:rsid w:val="006C5A06"/>
    <w:rsid w:val="006C6159"/>
    <w:rsid w:val="006C6A62"/>
    <w:rsid w:val="006C703C"/>
    <w:rsid w:val="006C72F4"/>
    <w:rsid w:val="006C78B2"/>
    <w:rsid w:val="006D01AE"/>
    <w:rsid w:val="006D2511"/>
    <w:rsid w:val="006D3499"/>
    <w:rsid w:val="006D3AE1"/>
    <w:rsid w:val="006D41FC"/>
    <w:rsid w:val="006D4250"/>
    <w:rsid w:val="006D43B3"/>
    <w:rsid w:val="006D473C"/>
    <w:rsid w:val="006E041D"/>
    <w:rsid w:val="006E0550"/>
    <w:rsid w:val="006E240D"/>
    <w:rsid w:val="006E329F"/>
    <w:rsid w:val="006E365C"/>
    <w:rsid w:val="006E539A"/>
    <w:rsid w:val="006E5446"/>
    <w:rsid w:val="006E566B"/>
    <w:rsid w:val="006E5726"/>
    <w:rsid w:val="006E7147"/>
    <w:rsid w:val="006E75D5"/>
    <w:rsid w:val="006F1BFD"/>
    <w:rsid w:val="006F1D18"/>
    <w:rsid w:val="006F1E3A"/>
    <w:rsid w:val="006F2288"/>
    <w:rsid w:val="006F229A"/>
    <w:rsid w:val="006F249A"/>
    <w:rsid w:val="006F2C39"/>
    <w:rsid w:val="006F3135"/>
    <w:rsid w:val="006F479E"/>
    <w:rsid w:val="006F5652"/>
    <w:rsid w:val="006F6816"/>
    <w:rsid w:val="006F77A3"/>
    <w:rsid w:val="006F7A6C"/>
    <w:rsid w:val="007029C1"/>
    <w:rsid w:val="00702A42"/>
    <w:rsid w:val="00702B22"/>
    <w:rsid w:val="0070371B"/>
    <w:rsid w:val="00703AB4"/>
    <w:rsid w:val="00703BC6"/>
    <w:rsid w:val="00703EBB"/>
    <w:rsid w:val="00704344"/>
    <w:rsid w:val="00704B24"/>
    <w:rsid w:val="0070548B"/>
    <w:rsid w:val="0070697B"/>
    <w:rsid w:val="00710999"/>
    <w:rsid w:val="00712325"/>
    <w:rsid w:val="00712A40"/>
    <w:rsid w:val="00712C3D"/>
    <w:rsid w:val="0071400B"/>
    <w:rsid w:val="00714B83"/>
    <w:rsid w:val="0071541F"/>
    <w:rsid w:val="0071549A"/>
    <w:rsid w:val="00715771"/>
    <w:rsid w:val="00716590"/>
    <w:rsid w:val="00716DDD"/>
    <w:rsid w:val="00716E40"/>
    <w:rsid w:val="007205DB"/>
    <w:rsid w:val="00721CD7"/>
    <w:rsid w:val="00722963"/>
    <w:rsid w:val="00722B52"/>
    <w:rsid w:val="00722D38"/>
    <w:rsid w:val="00723CA1"/>
    <w:rsid w:val="0072419A"/>
    <w:rsid w:val="007241D7"/>
    <w:rsid w:val="007243F7"/>
    <w:rsid w:val="00724E7F"/>
    <w:rsid w:val="0072536D"/>
    <w:rsid w:val="00725F8E"/>
    <w:rsid w:val="007260DE"/>
    <w:rsid w:val="00726A7F"/>
    <w:rsid w:val="00726CDA"/>
    <w:rsid w:val="00726DC2"/>
    <w:rsid w:val="0073020A"/>
    <w:rsid w:val="00732DC4"/>
    <w:rsid w:val="00733406"/>
    <w:rsid w:val="007344F1"/>
    <w:rsid w:val="0073463A"/>
    <w:rsid w:val="00734C54"/>
    <w:rsid w:val="00734FEA"/>
    <w:rsid w:val="00735AB4"/>
    <w:rsid w:val="00735B62"/>
    <w:rsid w:val="0073663A"/>
    <w:rsid w:val="007368E1"/>
    <w:rsid w:val="0074109F"/>
    <w:rsid w:val="00741A4B"/>
    <w:rsid w:val="007422B0"/>
    <w:rsid w:val="007424AD"/>
    <w:rsid w:val="00742773"/>
    <w:rsid w:val="00742D39"/>
    <w:rsid w:val="00743172"/>
    <w:rsid w:val="00746A62"/>
    <w:rsid w:val="00747FC3"/>
    <w:rsid w:val="00750BCB"/>
    <w:rsid w:val="007510D8"/>
    <w:rsid w:val="0075147D"/>
    <w:rsid w:val="00751C6D"/>
    <w:rsid w:val="0075236D"/>
    <w:rsid w:val="00752CA2"/>
    <w:rsid w:val="00753F07"/>
    <w:rsid w:val="00754BC8"/>
    <w:rsid w:val="00754E9E"/>
    <w:rsid w:val="0075549F"/>
    <w:rsid w:val="0075561C"/>
    <w:rsid w:val="00760E3E"/>
    <w:rsid w:val="007624A8"/>
    <w:rsid w:val="007632A7"/>
    <w:rsid w:val="007639A6"/>
    <w:rsid w:val="007643A0"/>
    <w:rsid w:val="007662D6"/>
    <w:rsid w:val="0076684C"/>
    <w:rsid w:val="00766BF9"/>
    <w:rsid w:val="00766E08"/>
    <w:rsid w:val="007672E7"/>
    <w:rsid w:val="0077188A"/>
    <w:rsid w:val="00771AB5"/>
    <w:rsid w:val="007725F6"/>
    <w:rsid w:val="007730FF"/>
    <w:rsid w:val="00773CAE"/>
    <w:rsid w:val="00773E3D"/>
    <w:rsid w:val="00774489"/>
    <w:rsid w:val="00775987"/>
    <w:rsid w:val="00775C34"/>
    <w:rsid w:val="00776CD7"/>
    <w:rsid w:val="00777D43"/>
    <w:rsid w:val="007801D0"/>
    <w:rsid w:val="00780281"/>
    <w:rsid w:val="007811FB"/>
    <w:rsid w:val="00781A28"/>
    <w:rsid w:val="00781CF8"/>
    <w:rsid w:val="00782A4A"/>
    <w:rsid w:val="00782A94"/>
    <w:rsid w:val="007833E5"/>
    <w:rsid w:val="007834FD"/>
    <w:rsid w:val="00783614"/>
    <w:rsid w:val="0078503C"/>
    <w:rsid w:val="007867B6"/>
    <w:rsid w:val="00787BDE"/>
    <w:rsid w:val="0079062C"/>
    <w:rsid w:val="0079076E"/>
    <w:rsid w:val="00791E17"/>
    <w:rsid w:val="0079253D"/>
    <w:rsid w:val="00792F39"/>
    <w:rsid w:val="007934B2"/>
    <w:rsid w:val="00795A84"/>
    <w:rsid w:val="0079654D"/>
    <w:rsid w:val="00796933"/>
    <w:rsid w:val="00797691"/>
    <w:rsid w:val="007A0B0D"/>
    <w:rsid w:val="007A2213"/>
    <w:rsid w:val="007A229C"/>
    <w:rsid w:val="007A2CBF"/>
    <w:rsid w:val="007A348A"/>
    <w:rsid w:val="007A3D4B"/>
    <w:rsid w:val="007A4C1E"/>
    <w:rsid w:val="007A51E4"/>
    <w:rsid w:val="007A5204"/>
    <w:rsid w:val="007A6419"/>
    <w:rsid w:val="007A7326"/>
    <w:rsid w:val="007A7602"/>
    <w:rsid w:val="007A7D4C"/>
    <w:rsid w:val="007B11C9"/>
    <w:rsid w:val="007B12BB"/>
    <w:rsid w:val="007B28DC"/>
    <w:rsid w:val="007B3A32"/>
    <w:rsid w:val="007B3D76"/>
    <w:rsid w:val="007B45DA"/>
    <w:rsid w:val="007B64C2"/>
    <w:rsid w:val="007B6E8F"/>
    <w:rsid w:val="007B73BA"/>
    <w:rsid w:val="007B7CE4"/>
    <w:rsid w:val="007C19A2"/>
    <w:rsid w:val="007C2554"/>
    <w:rsid w:val="007C2731"/>
    <w:rsid w:val="007C2E8B"/>
    <w:rsid w:val="007C2EB9"/>
    <w:rsid w:val="007C32BA"/>
    <w:rsid w:val="007C3B76"/>
    <w:rsid w:val="007C465F"/>
    <w:rsid w:val="007C4790"/>
    <w:rsid w:val="007C4A49"/>
    <w:rsid w:val="007C5EED"/>
    <w:rsid w:val="007C6FA3"/>
    <w:rsid w:val="007C730F"/>
    <w:rsid w:val="007D09BD"/>
    <w:rsid w:val="007D0EC2"/>
    <w:rsid w:val="007D14D6"/>
    <w:rsid w:val="007D1D76"/>
    <w:rsid w:val="007D24A8"/>
    <w:rsid w:val="007D2973"/>
    <w:rsid w:val="007D2B3C"/>
    <w:rsid w:val="007D2D46"/>
    <w:rsid w:val="007D319F"/>
    <w:rsid w:val="007D3521"/>
    <w:rsid w:val="007D352E"/>
    <w:rsid w:val="007D3B29"/>
    <w:rsid w:val="007D40C9"/>
    <w:rsid w:val="007D4340"/>
    <w:rsid w:val="007D434C"/>
    <w:rsid w:val="007D57CE"/>
    <w:rsid w:val="007D6B0F"/>
    <w:rsid w:val="007D7665"/>
    <w:rsid w:val="007E0752"/>
    <w:rsid w:val="007E09CE"/>
    <w:rsid w:val="007E0DD5"/>
    <w:rsid w:val="007E0F42"/>
    <w:rsid w:val="007E222A"/>
    <w:rsid w:val="007E26EF"/>
    <w:rsid w:val="007E3370"/>
    <w:rsid w:val="007E366B"/>
    <w:rsid w:val="007E37E7"/>
    <w:rsid w:val="007E4F17"/>
    <w:rsid w:val="007E501E"/>
    <w:rsid w:val="007E6508"/>
    <w:rsid w:val="007E7232"/>
    <w:rsid w:val="007E785B"/>
    <w:rsid w:val="007E7ACE"/>
    <w:rsid w:val="007F00D1"/>
    <w:rsid w:val="007F0311"/>
    <w:rsid w:val="007F0DD1"/>
    <w:rsid w:val="007F0F2F"/>
    <w:rsid w:val="007F0FB6"/>
    <w:rsid w:val="007F1402"/>
    <w:rsid w:val="007F1680"/>
    <w:rsid w:val="007F22D5"/>
    <w:rsid w:val="007F2CF2"/>
    <w:rsid w:val="007F2FB6"/>
    <w:rsid w:val="007F412D"/>
    <w:rsid w:val="007F59B9"/>
    <w:rsid w:val="007F5C05"/>
    <w:rsid w:val="0080246E"/>
    <w:rsid w:val="00802F21"/>
    <w:rsid w:val="008034BF"/>
    <w:rsid w:val="00803C9A"/>
    <w:rsid w:val="00806A8F"/>
    <w:rsid w:val="00807405"/>
    <w:rsid w:val="00807837"/>
    <w:rsid w:val="00810779"/>
    <w:rsid w:val="00810CDB"/>
    <w:rsid w:val="008110F5"/>
    <w:rsid w:val="008144BC"/>
    <w:rsid w:val="008148D1"/>
    <w:rsid w:val="00815599"/>
    <w:rsid w:val="00815C4E"/>
    <w:rsid w:val="0081664E"/>
    <w:rsid w:val="00816B57"/>
    <w:rsid w:val="0081700F"/>
    <w:rsid w:val="00817A62"/>
    <w:rsid w:val="00820423"/>
    <w:rsid w:val="00820C7A"/>
    <w:rsid w:val="00821CE4"/>
    <w:rsid w:val="0082256F"/>
    <w:rsid w:val="00822E77"/>
    <w:rsid w:val="0082420B"/>
    <w:rsid w:val="008246BC"/>
    <w:rsid w:val="00825225"/>
    <w:rsid w:val="00825328"/>
    <w:rsid w:val="00826120"/>
    <w:rsid w:val="00826B18"/>
    <w:rsid w:val="008306E5"/>
    <w:rsid w:val="0083075F"/>
    <w:rsid w:val="00830799"/>
    <w:rsid w:val="00830888"/>
    <w:rsid w:val="00831434"/>
    <w:rsid w:val="00832ECC"/>
    <w:rsid w:val="00836A9D"/>
    <w:rsid w:val="008377A2"/>
    <w:rsid w:val="00840DE4"/>
    <w:rsid w:val="008412E4"/>
    <w:rsid w:val="00843849"/>
    <w:rsid w:val="0084398D"/>
    <w:rsid w:val="00844003"/>
    <w:rsid w:val="00844BFD"/>
    <w:rsid w:val="0084533C"/>
    <w:rsid w:val="008457E6"/>
    <w:rsid w:val="00845AEC"/>
    <w:rsid w:val="00845BF4"/>
    <w:rsid w:val="0084650C"/>
    <w:rsid w:val="00846634"/>
    <w:rsid w:val="00846ACD"/>
    <w:rsid w:val="00847EC8"/>
    <w:rsid w:val="0085019C"/>
    <w:rsid w:val="00850FFD"/>
    <w:rsid w:val="00851A9D"/>
    <w:rsid w:val="00852858"/>
    <w:rsid w:val="008536D0"/>
    <w:rsid w:val="008539AE"/>
    <w:rsid w:val="00853C39"/>
    <w:rsid w:val="008546E2"/>
    <w:rsid w:val="00854E04"/>
    <w:rsid w:val="008550BD"/>
    <w:rsid w:val="00857007"/>
    <w:rsid w:val="00861118"/>
    <w:rsid w:val="00861F69"/>
    <w:rsid w:val="00862C58"/>
    <w:rsid w:val="008641AF"/>
    <w:rsid w:val="008650AF"/>
    <w:rsid w:val="0086542E"/>
    <w:rsid w:val="00866874"/>
    <w:rsid w:val="00866C95"/>
    <w:rsid w:val="00866D1C"/>
    <w:rsid w:val="00867C13"/>
    <w:rsid w:val="00871EF3"/>
    <w:rsid w:val="0087328C"/>
    <w:rsid w:val="00873906"/>
    <w:rsid w:val="00874134"/>
    <w:rsid w:val="00874B58"/>
    <w:rsid w:val="008755D3"/>
    <w:rsid w:val="008756F2"/>
    <w:rsid w:val="0087581D"/>
    <w:rsid w:val="00875C49"/>
    <w:rsid w:val="00876370"/>
    <w:rsid w:val="00876A0D"/>
    <w:rsid w:val="00880262"/>
    <w:rsid w:val="00880DDB"/>
    <w:rsid w:val="00880E2E"/>
    <w:rsid w:val="00881504"/>
    <w:rsid w:val="00881884"/>
    <w:rsid w:val="00881F47"/>
    <w:rsid w:val="00882DC3"/>
    <w:rsid w:val="00882F89"/>
    <w:rsid w:val="008833EF"/>
    <w:rsid w:val="008838E1"/>
    <w:rsid w:val="00883C9A"/>
    <w:rsid w:val="00884EC5"/>
    <w:rsid w:val="00885F02"/>
    <w:rsid w:val="008861A5"/>
    <w:rsid w:val="00886633"/>
    <w:rsid w:val="00886724"/>
    <w:rsid w:val="00886A72"/>
    <w:rsid w:val="00887BD5"/>
    <w:rsid w:val="0089055F"/>
    <w:rsid w:val="00890C38"/>
    <w:rsid w:val="008910B8"/>
    <w:rsid w:val="0089164B"/>
    <w:rsid w:val="0089440D"/>
    <w:rsid w:val="00896B64"/>
    <w:rsid w:val="008A05C4"/>
    <w:rsid w:val="008A0EA7"/>
    <w:rsid w:val="008A2F3C"/>
    <w:rsid w:val="008A34C5"/>
    <w:rsid w:val="008A34ED"/>
    <w:rsid w:val="008A40C9"/>
    <w:rsid w:val="008A6881"/>
    <w:rsid w:val="008A7116"/>
    <w:rsid w:val="008A7314"/>
    <w:rsid w:val="008A7345"/>
    <w:rsid w:val="008A7B10"/>
    <w:rsid w:val="008B01F1"/>
    <w:rsid w:val="008B0538"/>
    <w:rsid w:val="008B1079"/>
    <w:rsid w:val="008B111C"/>
    <w:rsid w:val="008B20D0"/>
    <w:rsid w:val="008B2C30"/>
    <w:rsid w:val="008B3749"/>
    <w:rsid w:val="008B414D"/>
    <w:rsid w:val="008B427E"/>
    <w:rsid w:val="008B46FC"/>
    <w:rsid w:val="008B5057"/>
    <w:rsid w:val="008B5D4B"/>
    <w:rsid w:val="008B6EED"/>
    <w:rsid w:val="008B76D9"/>
    <w:rsid w:val="008C03F8"/>
    <w:rsid w:val="008C0847"/>
    <w:rsid w:val="008C1775"/>
    <w:rsid w:val="008C2085"/>
    <w:rsid w:val="008C2E5F"/>
    <w:rsid w:val="008C45A8"/>
    <w:rsid w:val="008C5A82"/>
    <w:rsid w:val="008C5C4E"/>
    <w:rsid w:val="008C6160"/>
    <w:rsid w:val="008C68ED"/>
    <w:rsid w:val="008C69CC"/>
    <w:rsid w:val="008C73F2"/>
    <w:rsid w:val="008C75A7"/>
    <w:rsid w:val="008D093B"/>
    <w:rsid w:val="008D1FF8"/>
    <w:rsid w:val="008D2A6A"/>
    <w:rsid w:val="008D2DB2"/>
    <w:rsid w:val="008D4046"/>
    <w:rsid w:val="008D4097"/>
    <w:rsid w:val="008D40BB"/>
    <w:rsid w:val="008D704F"/>
    <w:rsid w:val="008D7AEE"/>
    <w:rsid w:val="008E0A3A"/>
    <w:rsid w:val="008E288A"/>
    <w:rsid w:val="008E4F43"/>
    <w:rsid w:val="008E5284"/>
    <w:rsid w:val="008E5B79"/>
    <w:rsid w:val="008E60D8"/>
    <w:rsid w:val="008F1890"/>
    <w:rsid w:val="008F3308"/>
    <w:rsid w:val="008F392E"/>
    <w:rsid w:val="008F5DD7"/>
    <w:rsid w:val="008F608F"/>
    <w:rsid w:val="008F6241"/>
    <w:rsid w:val="008F6BAC"/>
    <w:rsid w:val="008F72CD"/>
    <w:rsid w:val="008F78B9"/>
    <w:rsid w:val="0090011D"/>
    <w:rsid w:val="009007E8"/>
    <w:rsid w:val="009013E6"/>
    <w:rsid w:val="009013FD"/>
    <w:rsid w:val="00901967"/>
    <w:rsid w:val="00901AF9"/>
    <w:rsid w:val="00903ABB"/>
    <w:rsid w:val="00904B0C"/>
    <w:rsid w:val="00905660"/>
    <w:rsid w:val="009059A0"/>
    <w:rsid w:val="00906070"/>
    <w:rsid w:val="0090645C"/>
    <w:rsid w:val="00906AEC"/>
    <w:rsid w:val="00906D88"/>
    <w:rsid w:val="00907EFE"/>
    <w:rsid w:val="009107E0"/>
    <w:rsid w:val="00911E73"/>
    <w:rsid w:val="00912235"/>
    <w:rsid w:val="0091227B"/>
    <w:rsid w:val="009131AF"/>
    <w:rsid w:val="00914C07"/>
    <w:rsid w:val="00914CA2"/>
    <w:rsid w:val="00915F59"/>
    <w:rsid w:val="00916D04"/>
    <w:rsid w:val="00921DB3"/>
    <w:rsid w:val="00922F7C"/>
    <w:rsid w:val="009240D0"/>
    <w:rsid w:val="009242BB"/>
    <w:rsid w:val="00924596"/>
    <w:rsid w:val="00925D61"/>
    <w:rsid w:val="00925DA4"/>
    <w:rsid w:val="00926A01"/>
    <w:rsid w:val="00927E4F"/>
    <w:rsid w:val="00930A2F"/>
    <w:rsid w:val="00930B59"/>
    <w:rsid w:val="00931252"/>
    <w:rsid w:val="00931E88"/>
    <w:rsid w:val="0093201F"/>
    <w:rsid w:val="009320F1"/>
    <w:rsid w:val="0093268B"/>
    <w:rsid w:val="009333D1"/>
    <w:rsid w:val="00933B33"/>
    <w:rsid w:val="00934397"/>
    <w:rsid w:val="0093575D"/>
    <w:rsid w:val="009365F7"/>
    <w:rsid w:val="009403FE"/>
    <w:rsid w:val="00941018"/>
    <w:rsid w:val="00941437"/>
    <w:rsid w:val="00942541"/>
    <w:rsid w:val="00943080"/>
    <w:rsid w:val="00944402"/>
    <w:rsid w:val="0094448A"/>
    <w:rsid w:val="009445CD"/>
    <w:rsid w:val="00946EB7"/>
    <w:rsid w:val="00947E78"/>
    <w:rsid w:val="0095004A"/>
    <w:rsid w:val="00950372"/>
    <w:rsid w:val="00951D06"/>
    <w:rsid w:val="009520DB"/>
    <w:rsid w:val="00952168"/>
    <w:rsid w:val="009549C4"/>
    <w:rsid w:val="00954D14"/>
    <w:rsid w:val="0095625B"/>
    <w:rsid w:val="0095660A"/>
    <w:rsid w:val="00956ECA"/>
    <w:rsid w:val="009570CE"/>
    <w:rsid w:val="009572C0"/>
    <w:rsid w:val="0095759C"/>
    <w:rsid w:val="00957692"/>
    <w:rsid w:val="009577F0"/>
    <w:rsid w:val="00957AB6"/>
    <w:rsid w:val="00957DC4"/>
    <w:rsid w:val="0096050A"/>
    <w:rsid w:val="00960B59"/>
    <w:rsid w:val="00960BBE"/>
    <w:rsid w:val="00960DC4"/>
    <w:rsid w:val="009610C0"/>
    <w:rsid w:val="00962FB9"/>
    <w:rsid w:val="00963834"/>
    <w:rsid w:val="009650D8"/>
    <w:rsid w:val="00966EF1"/>
    <w:rsid w:val="009710C2"/>
    <w:rsid w:val="009720C6"/>
    <w:rsid w:val="00972D04"/>
    <w:rsid w:val="009736C1"/>
    <w:rsid w:val="009740E8"/>
    <w:rsid w:val="00980FF3"/>
    <w:rsid w:val="00981059"/>
    <w:rsid w:val="0098140C"/>
    <w:rsid w:val="00981D80"/>
    <w:rsid w:val="0098260B"/>
    <w:rsid w:val="00982784"/>
    <w:rsid w:val="00985001"/>
    <w:rsid w:val="00986614"/>
    <w:rsid w:val="00987265"/>
    <w:rsid w:val="00990EA8"/>
    <w:rsid w:val="0099112F"/>
    <w:rsid w:val="009912A2"/>
    <w:rsid w:val="009913C0"/>
    <w:rsid w:val="00991CA6"/>
    <w:rsid w:val="00992AAC"/>
    <w:rsid w:val="009932B6"/>
    <w:rsid w:val="00993782"/>
    <w:rsid w:val="009951B0"/>
    <w:rsid w:val="009951EE"/>
    <w:rsid w:val="00996D41"/>
    <w:rsid w:val="00997DBA"/>
    <w:rsid w:val="009A00F0"/>
    <w:rsid w:val="009A0342"/>
    <w:rsid w:val="009A10C3"/>
    <w:rsid w:val="009A2398"/>
    <w:rsid w:val="009A2905"/>
    <w:rsid w:val="009A37F9"/>
    <w:rsid w:val="009A4D5D"/>
    <w:rsid w:val="009A4FD2"/>
    <w:rsid w:val="009A66DA"/>
    <w:rsid w:val="009A6716"/>
    <w:rsid w:val="009A6A8C"/>
    <w:rsid w:val="009A6EC8"/>
    <w:rsid w:val="009A7F2D"/>
    <w:rsid w:val="009B086A"/>
    <w:rsid w:val="009B0F4D"/>
    <w:rsid w:val="009B13C4"/>
    <w:rsid w:val="009B26FA"/>
    <w:rsid w:val="009B3066"/>
    <w:rsid w:val="009B4510"/>
    <w:rsid w:val="009B45A5"/>
    <w:rsid w:val="009B4F6C"/>
    <w:rsid w:val="009B607F"/>
    <w:rsid w:val="009B728F"/>
    <w:rsid w:val="009B7418"/>
    <w:rsid w:val="009B7EC1"/>
    <w:rsid w:val="009C314F"/>
    <w:rsid w:val="009C3216"/>
    <w:rsid w:val="009C3415"/>
    <w:rsid w:val="009C3B4D"/>
    <w:rsid w:val="009C4929"/>
    <w:rsid w:val="009C49FC"/>
    <w:rsid w:val="009C4DBA"/>
    <w:rsid w:val="009C5287"/>
    <w:rsid w:val="009C52F0"/>
    <w:rsid w:val="009C55D1"/>
    <w:rsid w:val="009C5DFB"/>
    <w:rsid w:val="009C64BF"/>
    <w:rsid w:val="009C794D"/>
    <w:rsid w:val="009C7D5E"/>
    <w:rsid w:val="009D0194"/>
    <w:rsid w:val="009D1816"/>
    <w:rsid w:val="009D25E8"/>
    <w:rsid w:val="009D2C8E"/>
    <w:rsid w:val="009D33DF"/>
    <w:rsid w:val="009D455A"/>
    <w:rsid w:val="009D46B0"/>
    <w:rsid w:val="009D5B5B"/>
    <w:rsid w:val="009D645D"/>
    <w:rsid w:val="009D779A"/>
    <w:rsid w:val="009E0AFF"/>
    <w:rsid w:val="009E1830"/>
    <w:rsid w:val="009E2448"/>
    <w:rsid w:val="009E30CB"/>
    <w:rsid w:val="009E5A0A"/>
    <w:rsid w:val="009E6EDE"/>
    <w:rsid w:val="009E76E1"/>
    <w:rsid w:val="009E79FB"/>
    <w:rsid w:val="009E7E58"/>
    <w:rsid w:val="009E7F8D"/>
    <w:rsid w:val="009F09EB"/>
    <w:rsid w:val="009F113B"/>
    <w:rsid w:val="009F245E"/>
    <w:rsid w:val="009F2A23"/>
    <w:rsid w:val="009F3344"/>
    <w:rsid w:val="009F346D"/>
    <w:rsid w:val="009F374F"/>
    <w:rsid w:val="009F3878"/>
    <w:rsid w:val="009F3C35"/>
    <w:rsid w:val="009F47C8"/>
    <w:rsid w:val="009F52C1"/>
    <w:rsid w:val="009F600A"/>
    <w:rsid w:val="009F645A"/>
    <w:rsid w:val="009F6470"/>
    <w:rsid w:val="009F6B0B"/>
    <w:rsid w:val="00A007F3"/>
    <w:rsid w:val="00A0137F"/>
    <w:rsid w:val="00A018AA"/>
    <w:rsid w:val="00A02F64"/>
    <w:rsid w:val="00A03ABD"/>
    <w:rsid w:val="00A04675"/>
    <w:rsid w:val="00A060C0"/>
    <w:rsid w:val="00A06174"/>
    <w:rsid w:val="00A06FDB"/>
    <w:rsid w:val="00A07207"/>
    <w:rsid w:val="00A0781C"/>
    <w:rsid w:val="00A07B22"/>
    <w:rsid w:val="00A10E5C"/>
    <w:rsid w:val="00A12C32"/>
    <w:rsid w:val="00A12C37"/>
    <w:rsid w:val="00A130F4"/>
    <w:rsid w:val="00A14959"/>
    <w:rsid w:val="00A14DD5"/>
    <w:rsid w:val="00A155CC"/>
    <w:rsid w:val="00A15B3E"/>
    <w:rsid w:val="00A16C9B"/>
    <w:rsid w:val="00A171F4"/>
    <w:rsid w:val="00A17766"/>
    <w:rsid w:val="00A209F6"/>
    <w:rsid w:val="00A20A2A"/>
    <w:rsid w:val="00A22490"/>
    <w:rsid w:val="00A22B98"/>
    <w:rsid w:val="00A2418C"/>
    <w:rsid w:val="00A244E4"/>
    <w:rsid w:val="00A250AC"/>
    <w:rsid w:val="00A258F9"/>
    <w:rsid w:val="00A25918"/>
    <w:rsid w:val="00A25BCE"/>
    <w:rsid w:val="00A2603B"/>
    <w:rsid w:val="00A3003E"/>
    <w:rsid w:val="00A3011E"/>
    <w:rsid w:val="00A33816"/>
    <w:rsid w:val="00A34A1E"/>
    <w:rsid w:val="00A35320"/>
    <w:rsid w:val="00A37D07"/>
    <w:rsid w:val="00A37D92"/>
    <w:rsid w:val="00A37EE9"/>
    <w:rsid w:val="00A4122A"/>
    <w:rsid w:val="00A415F5"/>
    <w:rsid w:val="00A44912"/>
    <w:rsid w:val="00A44C66"/>
    <w:rsid w:val="00A450B7"/>
    <w:rsid w:val="00A453C8"/>
    <w:rsid w:val="00A4542C"/>
    <w:rsid w:val="00A459E6"/>
    <w:rsid w:val="00A46375"/>
    <w:rsid w:val="00A47DEC"/>
    <w:rsid w:val="00A54B46"/>
    <w:rsid w:val="00A55EE6"/>
    <w:rsid w:val="00A56980"/>
    <w:rsid w:val="00A57B1B"/>
    <w:rsid w:val="00A61181"/>
    <w:rsid w:val="00A6131F"/>
    <w:rsid w:val="00A61B47"/>
    <w:rsid w:val="00A6207E"/>
    <w:rsid w:val="00A62DD7"/>
    <w:rsid w:val="00A62F74"/>
    <w:rsid w:val="00A6405C"/>
    <w:rsid w:val="00A640F3"/>
    <w:rsid w:val="00A6477B"/>
    <w:rsid w:val="00A64DC0"/>
    <w:rsid w:val="00A65814"/>
    <w:rsid w:val="00A70ED5"/>
    <w:rsid w:val="00A70F94"/>
    <w:rsid w:val="00A71FAD"/>
    <w:rsid w:val="00A72364"/>
    <w:rsid w:val="00A72AF3"/>
    <w:rsid w:val="00A72EE0"/>
    <w:rsid w:val="00A73482"/>
    <w:rsid w:val="00A73A93"/>
    <w:rsid w:val="00A73AC6"/>
    <w:rsid w:val="00A752B2"/>
    <w:rsid w:val="00A75C0A"/>
    <w:rsid w:val="00A76012"/>
    <w:rsid w:val="00A777B1"/>
    <w:rsid w:val="00A77F1C"/>
    <w:rsid w:val="00A812B5"/>
    <w:rsid w:val="00A8139C"/>
    <w:rsid w:val="00A81963"/>
    <w:rsid w:val="00A82543"/>
    <w:rsid w:val="00A82A58"/>
    <w:rsid w:val="00A83683"/>
    <w:rsid w:val="00A847C1"/>
    <w:rsid w:val="00A84AC1"/>
    <w:rsid w:val="00A859C7"/>
    <w:rsid w:val="00A859D2"/>
    <w:rsid w:val="00A862BB"/>
    <w:rsid w:val="00A867EB"/>
    <w:rsid w:val="00A86BDA"/>
    <w:rsid w:val="00A92843"/>
    <w:rsid w:val="00A92988"/>
    <w:rsid w:val="00A930EF"/>
    <w:rsid w:val="00A93649"/>
    <w:rsid w:val="00A93942"/>
    <w:rsid w:val="00A93D5E"/>
    <w:rsid w:val="00A93D9C"/>
    <w:rsid w:val="00A9427E"/>
    <w:rsid w:val="00A94B97"/>
    <w:rsid w:val="00A95D0A"/>
    <w:rsid w:val="00A96B4F"/>
    <w:rsid w:val="00A97DFD"/>
    <w:rsid w:val="00AA06D7"/>
    <w:rsid w:val="00AA0F7D"/>
    <w:rsid w:val="00AA1AF2"/>
    <w:rsid w:val="00AA3584"/>
    <w:rsid w:val="00AA53F3"/>
    <w:rsid w:val="00AA6CEC"/>
    <w:rsid w:val="00AA71A8"/>
    <w:rsid w:val="00AA75D8"/>
    <w:rsid w:val="00AA7D35"/>
    <w:rsid w:val="00AB0084"/>
    <w:rsid w:val="00AB0BB4"/>
    <w:rsid w:val="00AB1E38"/>
    <w:rsid w:val="00AB36AE"/>
    <w:rsid w:val="00AB36F0"/>
    <w:rsid w:val="00AB554B"/>
    <w:rsid w:val="00AB7D50"/>
    <w:rsid w:val="00AB7FDB"/>
    <w:rsid w:val="00AB7FFE"/>
    <w:rsid w:val="00AC08F9"/>
    <w:rsid w:val="00AC0943"/>
    <w:rsid w:val="00AC1DD3"/>
    <w:rsid w:val="00AC2C5E"/>
    <w:rsid w:val="00AC3C68"/>
    <w:rsid w:val="00AC3DEA"/>
    <w:rsid w:val="00AC3F77"/>
    <w:rsid w:val="00AC4E67"/>
    <w:rsid w:val="00AC4F6A"/>
    <w:rsid w:val="00AC5FCE"/>
    <w:rsid w:val="00AC6A07"/>
    <w:rsid w:val="00AC6DF6"/>
    <w:rsid w:val="00AD18DD"/>
    <w:rsid w:val="00AD1DB1"/>
    <w:rsid w:val="00AD2353"/>
    <w:rsid w:val="00AD2671"/>
    <w:rsid w:val="00AD2C1B"/>
    <w:rsid w:val="00AD2C67"/>
    <w:rsid w:val="00AD32A3"/>
    <w:rsid w:val="00AD3FB4"/>
    <w:rsid w:val="00AD4550"/>
    <w:rsid w:val="00AD513B"/>
    <w:rsid w:val="00AD5752"/>
    <w:rsid w:val="00AD6D8B"/>
    <w:rsid w:val="00AD7A51"/>
    <w:rsid w:val="00AD7AE0"/>
    <w:rsid w:val="00AD7F4F"/>
    <w:rsid w:val="00AE0BF7"/>
    <w:rsid w:val="00AE2526"/>
    <w:rsid w:val="00AE26FB"/>
    <w:rsid w:val="00AE318F"/>
    <w:rsid w:val="00AE3252"/>
    <w:rsid w:val="00AE401F"/>
    <w:rsid w:val="00AE5E56"/>
    <w:rsid w:val="00AE7657"/>
    <w:rsid w:val="00AE7687"/>
    <w:rsid w:val="00AE7E28"/>
    <w:rsid w:val="00AF03CD"/>
    <w:rsid w:val="00AF07E5"/>
    <w:rsid w:val="00AF0D15"/>
    <w:rsid w:val="00AF1C2E"/>
    <w:rsid w:val="00AF2130"/>
    <w:rsid w:val="00AF2FBE"/>
    <w:rsid w:val="00AF2FE1"/>
    <w:rsid w:val="00AF305D"/>
    <w:rsid w:val="00AF362D"/>
    <w:rsid w:val="00AF3920"/>
    <w:rsid w:val="00AF3F30"/>
    <w:rsid w:val="00AF52DD"/>
    <w:rsid w:val="00AF5DBC"/>
    <w:rsid w:val="00AF62A7"/>
    <w:rsid w:val="00AF6A75"/>
    <w:rsid w:val="00AF7127"/>
    <w:rsid w:val="00AF78DA"/>
    <w:rsid w:val="00AF7EE6"/>
    <w:rsid w:val="00B009CA"/>
    <w:rsid w:val="00B01E69"/>
    <w:rsid w:val="00B06AE2"/>
    <w:rsid w:val="00B0708A"/>
    <w:rsid w:val="00B07C2D"/>
    <w:rsid w:val="00B12187"/>
    <w:rsid w:val="00B12FB4"/>
    <w:rsid w:val="00B130DA"/>
    <w:rsid w:val="00B1332C"/>
    <w:rsid w:val="00B13427"/>
    <w:rsid w:val="00B1353F"/>
    <w:rsid w:val="00B137CC"/>
    <w:rsid w:val="00B154D1"/>
    <w:rsid w:val="00B15815"/>
    <w:rsid w:val="00B15FEB"/>
    <w:rsid w:val="00B1627F"/>
    <w:rsid w:val="00B1701E"/>
    <w:rsid w:val="00B17FF3"/>
    <w:rsid w:val="00B207D0"/>
    <w:rsid w:val="00B20EB2"/>
    <w:rsid w:val="00B223D6"/>
    <w:rsid w:val="00B22E35"/>
    <w:rsid w:val="00B237C2"/>
    <w:rsid w:val="00B23DE4"/>
    <w:rsid w:val="00B2437C"/>
    <w:rsid w:val="00B2465A"/>
    <w:rsid w:val="00B25434"/>
    <w:rsid w:val="00B265DB"/>
    <w:rsid w:val="00B26734"/>
    <w:rsid w:val="00B26AA6"/>
    <w:rsid w:val="00B27A88"/>
    <w:rsid w:val="00B27ED6"/>
    <w:rsid w:val="00B30067"/>
    <w:rsid w:val="00B308F0"/>
    <w:rsid w:val="00B31F0D"/>
    <w:rsid w:val="00B3216E"/>
    <w:rsid w:val="00B32AB2"/>
    <w:rsid w:val="00B32DB8"/>
    <w:rsid w:val="00B3310D"/>
    <w:rsid w:val="00B331D4"/>
    <w:rsid w:val="00B333FD"/>
    <w:rsid w:val="00B3355E"/>
    <w:rsid w:val="00B3365D"/>
    <w:rsid w:val="00B337F5"/>
    <w:rsid w:val="00B33B3F"/>
    <w:rsid w:val="00B33D05"/>
    <w:rsid w:val="00B3424A"/>
    <w:rsid w:val="00B34D80"/>
    <w:rsid w:val="00B35BCA"/>
    <w:rsid w:val="00B36CD1"/>
    <w:rsid w:val="00B3739C"/>
    <w:rsid w:val="00B37F0E"/>
    <w:rsid w:val="00B40921"/>
    <w:rsid w:val="00B4274C"/>
    <w:rsid w:val="00B43C90"/>
    <w:rsid w:val="00B44C7F"/>
    <w:rsid w:val="00B44F4A"/>
    <w:rsid w:val="00B45D05"/>
    <w:rsid w:val="00B47632"/>
    <w:rsid w:val="00B50B00"/>
    <w:rsid w:val="00B510CA"/>
    <w:rsid w:val="00B534DF"/>
    <w:rsid w:val="00B54BBD"/>
    <w:rsid w:val="00B551CF"/>
    <w:rsid w:val="00B5549C"/>
    <w:rsid w:val="00B55D10"/>
    <w:rsid w:val="00B56C13"/>
    <w:rsid w:val="00B61A59"/>
    <w:rsid w:val="00B633D2"/>
    <w:rsid w:val="00B636ED"/>
    <w:rsid w:val="00B6407A"/>
    <w:rsid w:val="00B6453F"/>
    <w:rsid w:val="00B65445"/>
    <w:rsid w:val="00B6566E"/>
    <w:rsid w:val="00B6712B"/>
    <w:rsid w:val="00B67A61"/>
    <w:rsid w:val="00B702F5"/>
    <w:rsid w:val="00B720EC"/>
    <w:rsid w:val="00B72B1D"/>
    <w:rsid w:val="00B73306"/>
    <w:rsid w:val="00B746BB"/>
    <w:rsid w:val="00B74DE0"/>
    <w:rsid w:val="00B75BED"/>
    <w:rsid w:val="00B7601A"/>
    <w:rsid w:val="00B769BF"/>
    <w:rsid w:val="00B76D23"/>
    <w:rsid w:val="00B774BC"/>
    <w:rsid w:val="00B8065B"/>
    <w:rsid w:val="00B80B5B"/>
    <w:rsid w:val="00B80FAE"/>
    <w:rsid w:val="00B81F16"/>
    <w:rsid w:val="00B8220A"/>
    <w:rsid w:val="00B82455"/>
    <w:rsid w:val="00B84ACE"/>
    <w:rsid w:val="00B8513C"/>
    <w:rsid w:val="00B86E8D"/>
    <w:rsid w:val="00B87B14"/>
    <w:rsid w:val="00B87DA6"/>
    <w:rsid w:val="00B90B68"/>
    <w:rsid w:val="00B90F4B"/>
    <w:rsid w:val="00B91C12"/>
    <w:rsid w:val="00B92240"/>
    <w:rsid w:val="00B92AFD"/>
    <w:rsid w:val="00B93021"/>
    <w:rsid w:val="00B93AF3"/>
    <w:rsid w:val="00B93C2B"/>
    <w:rsid w:val="00B94836"/>
    <w:rsid w:val="00B9540A"/>
    <w:rsid w:val="00B96896"/>
    <w:rsid w:val="00B969F6"/>
    <w:rsid w:val="00B974E9"/>
    <w:rsid w:val="00B97F41"/>
    <w:rsid w:val="00BA0A4C"/>
    <w:rsid w:val="00BA1B2C"/>
    <w:rsid w:val="00BA2830"/>
    <w:rsid w:val="00BA3EFD"/>
    <w:rsid w:val="00BA482D"/>
    <w:rsid w:val="00BA596A"/>
    <w:rsid w:val="00BA5FE6"/>
    <w:rsid w:val="00BA66FA"/>
    <w:rsid w:val="00BA73B0"/>
    <w:rsid w:val="00BA76C5"/>
    <w:rsid w:val="00BA791C"/>
    <w:rsid w:val="00BB06FD"/>
    <w:rsid w:val="00BB079C"/>
    <w:rsid w:val="00BB0892"/>
    <w:rsid w:val="00BB1866"/>
    <w:rsid w:val="00BB431A"/>
    <w:rsid w:val="00BB5B06"/>
    <w:rsid w:val="00BB65DC"/>
    <w:rsid w:val="00BB6802"/>
    <w:rsid w:val="00BB7913"/>
    <w:rsid w:val="00BB7A54"/>
    <w:rsid w:val="00BC03ED"/>
    <w:rsid w:val="00BC0647"/>
    <w:rsid w:val="00BC066A"/>
    <w:rsid w:val="00BC0C42"/>
    <w:rsid w:val="00BC1066"/>
    <w:rsid w:val="00BC1101"/>
    <w:rsid w:val="00BC12EC"/>
    <w:rsid w:val="00BC32A6"/>
    <w:rsid w:val="00BC45B7"/>
    <w:rsid w:val="00BC4853"/>
    <w:rsid w:val="00BC54AF"/>
    <w:rsid w:val="00BC6B75"/>
    <w:rsid w:val="00BC7892"/>
    <w:rsid w:val="00BC7F2E"/>
    <w:rsid w:val="00BC7F84"/>
    <w:rsid w:val="00BD02A9"/>
    <w:rsid w:val="00BD087C"/>
    <w:rsid w:val="00BD16DF"/>
    <w:rsid w:val="00BD3925"/>
    <w:rsid w:val="00BD42F2"/>
    <w:rsid w:val="00BD4549"/>
    <w:rsid w:val="00BD60FE"/>
    <w:rsid w:val="00BD6165"/>
    <w:rsid w:val="00BD65D7"/>
    <w:rsid w:val="00BD7B64"/>
    <w:rsid w:val="00BE0241"/>
    <w:rsid w:val="00BE0615"/>
    <w:rsid w:val="00BE0B80"/>
    <w:rsid w:val="00BE0FC2"/>
    <w:rsid w:val="00BE1953"/>
    <w:rsid w:val="00BE1977"/>
    <w:rsid w:val="00BE2F5D"/>
    <w:rsid w:val="00BE3351"/>
    <w:rsid w:val="00BE3467"/>
    <w:rsid w:val="00BE3E0D"/>
    <w:rsid w:val="00BE45C4"/>
    <w:rsid w:val="00BE4A0C"/>
    <w:rsid w:val="00BE4D9F"/>
    <w:rsid w:val="00BE4EBB"/>
    <w:rsid w:val="00BE612A"/>
    <w:rsid w:val="00BE6F18"/>
    <w:rsid w:val="00BE7081"/>
    <w:rsid w:val="00BE73A2"/>
    <w:rsid w:val="00BF04E9"/>
    <w:rsid w:val="00BF22B8"/>
    <w:rsid w:val="00BF3177"/>
    <w:rsid w:val="00BF31D7"/>
    <w:rsid w:val="00BF3224"/>
    <w:rsid w:val="00BF46FE"/>
    <w:rsid w:val="00BF5B2F"/>
    <w:rsid w:val="00BF5F36"/>
    <w:rsid w:val="00BF7F86"/>
    <w:rsid w:val="00BF7FBC"/>
    <w:rsid w:val="00C01717"/>
    <w:rsid w:val="00C01782"/>
    <w:rsid w:val="00C01C72"/>
    <w:rsid w:val="00C02216"/>
    <w:rsid w:val="00C0257B"/>
    <w:rsid w:val="00C04567"/>
    <w:rsid w:val="00C05293"/>
    <w:rsid w:val="00C0712D"/>
    <w:rsid w:val="00C0776F"/>
    <w:rsid w:val="00C07E66"/>
    <w:rsid w:val="00C10B30"/>
    <w:rsid w:val="00C121A1"/>
    <w:rsid w:val="00C12348"/>
    <w:rsid w:val="00C12D36"/>
    <w:rsid w:val="00C12DEC"/>
    <w:rsid w:val="00C1366A"/>
    <w:rsid w:val="00C13937"/>
    <w:rsid w:val="00C1401E"/>
    <w:rsid w:val="00C143AB"/>
    <w:rsid w:val="00C14EF1"/>
    <w:rsid w:val="00C15419"/>
    <w:rsid w:val="00C16509"/>
    <w:rsid w:val="00C16E62"/>
    <w:rsid w:val="00C210EA"/>
    <w:rsid w:val="00C2118D"/>
    <w:rsid w:val="00C21E5B"/>
    <w:rsid w:val="00C23605"/>
    <w:rsid w:val="00C2367E"/>
    <w:rsid w:val="00C248E0"/>
    <w:rsid w:val="00C24F2E"/>
    <w:rsid w:val="00C259A7"/>
    <w:rsid w:val="00C259D2"/>
    <w:rsid w:val="00C25A1C"/>
    <w:rsid w:val="00C25F15"/>
    <w:rsid w:val="00C265F1"/>
    <w:rsid w:val="00C2689D"/>
    <w:rsid w:val="00C2708D"/>
    <w:rsid w:val="00C277BA"/>
    <w:rsid w:val="00C303DF"/>
    <w:rsid w:val="00C30DF0"/>
    <w:rsid w:val="00C3157F"/>
    <w:rsid w:val="00C31626"/>
    <w:rsid w:val="00C320FB"/>
    <w:rsid w:val="00C33397"/>
    <w:rsid w:val="00C333B5"/>
    <w:rsid w:val="00C337C8"/>
    <w:rsid w:val="00C33EEC"/>
    <w:rsid w:val="00C33EFE"/>
    <w:rsid w:val="00C3441A"/>
    <w:rsid w:val="00C34678"/>
    <w:rsid w:val="00C355A2"/>
    <w:rsid w:val="00C3613D"/>
    <w:rsid w:val="00C364B3"/>
    <w:rsid w:val="00C36E17"/>
    <w:rsid w:val="00C3752F"/>
    <w:rsid w:val="00C37A46"/>
    <w:rsid w:val="00C400A4"/>
    <w:rsid w:val="00C405BB"/>
    <w:rsid w:val="00C409DE"/>
    <w:rsid w:val="00C40F19"/>
    <w:rsid w:val="00C40F25"/>
    <w:rsid w:val="00C426EA"/>
    <w:rsid w:val="00C42BDC"/>
    <w:rsid w:val="00C430C3"/>
    <w:rsid w:val="00C43ED3"/>
    <w:rsid w:val="00C44A96"/>
    <w:rsid w:val="00C44C4C"/>
    <w:rsid w:val="00C45B14"/>
    <w:rsid w:val="00C4607A"/>
    <w:rsid w:val="00C4737B"/>
    <w:rsid w:val="00C477C2"/>
    <w:rsid w:val="00C50732"/>
    <w:rsid w:val="00C51460"/>
    <w:rsid w:val="00C51C4B"/>
    <w:rsid w:val="00C554FA"/>
    <w:rsid w:val="00C55A94"/>
    <w:rsid w:val="00C55D82"/>
    <w:rsid w:val="00C55F75"/>
    <w:rsid w:val="00C64470"/>
    <w:rsid w:val="00C6569D"/>
    <w:rsid w:val="00C6577F"/>
    <w:rsid w:val="00C66239"/>
    <w:rsid w:val="00C662E8"/>
    <w:rsid w:val="00C671B3"/>
    <w:rsid w:val="00C71105"/>
    <w:rsid w:val="00C72C01"/>
    <w:rsid w:val="00C72FC5"/>
    <w:rsid w:val="00C73706"/>
    <w:rsid w:val="00C74C04"/>
    <w:rsid w:val="00C75347"/>
    <w:rsid w:val="00C7547F"/>
    <w:rsid w:val="00C7591A"/>
    <w:rsid w:val="00C75F97"/>
    <w:rsid w:val="00C766AA"/>
    <w:rsid w:val="00C76CE6"/>
    <w:rsid w:val="00C773C5"/>
    <w:rsid w:val="00C77668"/>
    <w:rsid w:val="00C77B56"/>
    <w:rsid w:val="00C805EF"/>
    <w:rsid w:val="00C81B73"/>
    <w:rsid w:val="00C81B90"/>
    <w:rsid w:val="00C81CE2"/>
    <w:rsid w:val="00C822AB"/>
    <w:rsid w:val="00C82D47"/>
    <w:rsid w:val="00C8306D"/>
    <w:rsid w:val="00C838E6"/>
    <w:rsid w:val="00C85E8C"/>
    <w:rsid w:val="00C866E2"/>
    <w:rsid w:val="00C8673A"/>
    <w:rsid w:val="00C904A7"/>
    <w:rsid w:val="00C90785"/>
    <w:rsid w:val="00C910F5"/>
    <w:rsid w:val="00C9169B"/>
    <w:rsid w:val="00C91738"/>
    <w:rsid w:val="00C9244F"/>
    <w:rsid w:val="00C92EED"/>
    <w:rsid w:val="00C93A54"/>
    <w:rsid w:val="00C93C06"/>
    <w:rsid w:val="00C94302"/>
    <w:rsid w:val="00C94307"/>
    <w:rsid w:val="00C947C7"/>
    <w:rsid w:val="00C9592B"/>
    <w:rsid w:val="00C96063"/>
    <w:rsid w:val="00C9778D"/>
    <w:rsid w:val="00C97E0A"/>
    <w:rsid w:val="00C97FBF"/>
    <w:rsid w:val="00CA03FF"/>
    <w:rsid w:val="00CA0ECE"/>
    <w:rsid w:val="00CA27B7"/>
    <w:rsid w:val="00CA2B15"/>
    <w:rsid w:val="00CA2F64"/>
    <w:rsid w:val="00CA31A3"/>
    <w:rsid w:val="00CA32C4"/>
    <w:rsid w:val="00CA343F"/>
    <w:rsid w:val="00CA4D9B"/>
    <w:rsid w:val="00CA4E5B"/>
    <w:rsid w:val="00CA56DC"/>
    <w:rsid w:val="00CA5FCB"/>
    <w:rsid w:val="00CA6048"/>
    <w:rsid w:val="00CA672B"/>
    <w:rsid w:val="00CA6741"/>
    <w:rsid w:val="00CA7B49"/>
    <w:rsid w:val="00CA7C07"/>
    <w:rsid w:val="00CB10EB"/>
    <w:rsid w:val="00CB1157"/>
    <w:rsid w:val="00CB55A7"/>
    <w:rsid w:val="00CB5F01"/>
    <w:rsid w:val="00CB6451"/>
    <w:rsid w:val="00CB6C7A"/>
    <w:rsid w:val="00CB6FC1"/>
    <w:rsid w:val="00CB70D9"/>
    <w:rsid w:val="00CB75AD"/>
    <w:rsid w:val="00CB780E"/>
    <w:rsid w:val="00CC05D3"/>
    <w:rsid w:val="00CC0722"/>
    <w:rsid w:val="00CC08C3"/>
    <w:rsid w:val="00CC1847"/>
    <w:rsid w:val="00CC2415"/>
    <w:rsid w:val="00CC25E2"/>
    <w:rsid w:val="00CC267A"/>
    <w:rsid w:val="00CC2930"/>
    <w:rsid w:val="00CC2A73"/>
    <w:rsid w:val="00CC2D2F"/>
    <w:rsid w:val="00CC338E"/>
    <w:rsid w:val="00CC3432"/>
    <w:rsid w:val="00CC405E"/>
    <w:rsid w:val="00CC445C"/>
    <w:rsid w:val="00CD1B9B"/>
    <w:rsid w:val="00CD1D84"/>
    <w:rsid w:val="00CD20F1"/>
    <w:rsid w:val="00CD216C"/>
    <w:rsid w:val="00CD30B0"/>
    <w:rsid w:val="00CD45C1"/>
    <w:rsid w:val="00CD5475"/>
    <w:rsid w:val="00CD5BBA"/>
    <w:rsid w:val="00CD5F49"/>
    <w:rsid w:val="00CD7147"/>
    <w:rsid w:val="00CE072E"/>
    <w:rsid w:val="00CE08FD"/>
    <w:rsid w:val="00CE149C"/>
    <w:rsid w:val="00CE1B61"/>
    <w:rsid w:val="00CE26C0"/>
    <w:rsid w:val="00CE2A7B"/>
    <w:rsid w:val="00CE2D11"/>
    <w:rsid w:val="00CE3967"/>
    <w:rsid w:val="00CE3B5D"/>
    <w:rsid w:val="00CE3CE3"/>
    <w:rsid w:val="00CE6868"/>
    <w:rsid w:val="00CE6D46"/>
    <w:rsid w:val="00CF07D7"/>
    <w:rsid w:val="00CF1770"/>
    <w:rsid w:val="00CF2ABF"/>
    <w:rsid w:val="00CF2F0C"/>
    <w:rsid w:val="00CF3139"/>
    <w:rsid w:val="00CF374C"/>
    <w:rsid w:val="00CF40B1"/>
    <w:rsid w:val="00CF433E"/>
    <w:rsid w:val="00CF5FC4"/>
    <w:rsid w:val="00CF62BA"/>
    <w:rsid w:val="00CF7323"/>
    <w:rsid w:val="00CF7A8A"/>
    <w:rsid w:val="00CF7C98"/>
    <w:rsid w:val="00D0284C"/>
    <w:rsid w:val="00D05158"/>
    <w:rsid w:val="00D05402"/>
    <w:rsid w:val="00D05A90"/>
    <w:rsid w:val="00D06022"/>
    <w:rsid w:val="00D07620"/>
    <w:rsid w:val="00D10B94"/>
    <w:rsid w:val="00D1113A"/>
    <w:rsid w:val="00D112F0"/>
    <w:rsid w:val="00D114D0"/>
    <w:rsid w:val="00D117FE"/>
    <w:rsid w:val="00D11A89"/>
    <w:rsid w:val="00D122F3"/>
    <w:rsid w:val="00D139E8"/>
    <w:rsid w:val="00D14713"/>
    <w:rsid w:val="00D151E7"/>
    <w:rsid w:val="00D159F9"/>
    <w:rsid w:val="00D16ADF"/>
    <w:rsid w:val="00D20476"/>
    <w:rsid w:val="00D21D19"/>
    <w:rsid w:val="00D22C7A"/>
    <w:rsid w:val="00D2303F"/>
    <w:rsid w:val="00D2410D"/>
    <w:rsid w:val="00D24343"/>
    <w:rsid w:val="00D245E1"/>
    <w:rsid w:val="00D25491"/>
    <w:rsid w:val="00D256D1"/>
    <w:rsid w:val="00D26EB9"/>
    <w:rsid w:val="00D30427"/>
    <w:rsid w:val="00D30A65"/>
    <w:rsid w:val="00D31176"/>
    <w:rsid w:val="00D325A3"/>
    <w:rsid w:val="00D3285F"/>
    <w:rsid w:val="00D32CC7"/>
    <w:rsid w:val="00D35354"/>
    <w:rsid w:val="00D35E03"/>
    <w:rsid w:val="00D36BA0"/>
    <w:rsid w:val="00D37175"/>
    <w:rsid w:val="00D40070"/>
    <w:rsid w:val="00D4070A"/>
    <w:rsid w:val="00D41EB7"/>
    <w:rsid w:val="00D423A6"/>
    <w:rsid w:val="00D4284F"/>
    <w:rsid w:val="00D42A9D"/>
    <w:rsid w:val="00D42E09"/>
    <w:rsid w:val="00D42E36"/>
    <w:rsid w:val="00D44BE4"/>
    <w:rsid w:val="00D45023"/>
    <w:rsid w:val="00D450FD"/>
    <w:rsid w:val="00D45597"/>
    <w:rsid w:val="00D45DF9"/>
    <w:rsid w:val="00D45FB8"/>
    <w:rsid w:val="00D46263"/>
    <w:rsid w:val="00D46809"/>
    <w:rsid w:val="00D47525"/>
    <w:rsid w:val="00D478CF"/>
    <w:rsid w:val="00D50274"/>
    <w:rsid w:val="00D5067E"/>
    <w:rsid w:val="00D50E46"/>
    <w:rsid w:val="00D52137"/>
    <w:rsid w:val="00D521FD"/>
    <w:rsid w:val="00D528C8"/>
    <w:rsid w:val="00D540BF"/>
    <w:rsid w:val="00D54EE7"/>
    <w:rsid w:val="00D54F6F"/>
    <w:rsid w:val="00D55125"/>
    <w:rsid w:val="00D559BB"/>
    <w:rsid w:val="00D559E7"/>
    <w:rsid w:val="00D5738B"/>
    <w:rsid w:val="00D60417"/>
    <w:rsid w:val="00D60693"/>
    <w:rsid w:val="00D61A8D"/>
    <w:rsid w:val="00D621BA"/>
    <w:rsid w:val="00D6234A"/>
    <w:rsid w:val="00D62882"/>
    <w:rsid w:val="00D62E8C"/>
    <w:rsid w:val="00D633B6"/>
    <w:rsid w:val="00D6404F"/>
    <w:rsid w:val="00D64CE4"/>
    <w:rsid w:val="00D653FC"/>
    <w:rsid w:val="00D6600F"/>
    <w:rsid w:val="00D672AF"/>
    <w:rsid w:val="00D7086C"/>
    <w:rsid w:val="00D71CFF"/>
    <w:rsid w:val="00D7346A"/>
    <w:rsid w:val="00D736D6"/>
    <w:rsid w:val="00D751E4"/>
    <w:rsid w:val="00D7545A"/>
    <w:rsid w:val="00D759EC"/>
    <w:rsid w:val="00D765A7"/>
    <w:rsid w:val="00D773C0"/>
    <w:rsid w:val="00D8043F"/>
    <w:rsid w:val="00D808BB"/>
    <w:rsid w:val="00D818F4"/>
    <w:rsid w:val="00D81F8C"/>
    <w:rsid w:val="00D820CF"/>
    <w:rsid w:val="00D82689"/>
    <w:rsid w:val="00D91837"/>
    <w:rsid w:val="00D91CB1"/>
    <w:rsid w:val="00D91D91"/>
    <w:rsid w:val="00D93457"/>
    <w:rsid w:val="00D96DF5"/>
    <w:rsid w:val="00D97EC4"/>
    <w:rsid w:val="00DA022C"/>
    <w:rsid w:val="00DA0AC6"/>
    <w:rsid w:val="00DA2374"/>
    <w:rsid w:val="00DA4394"/>
    <w:rsid w:val="00DA4B69"/>
    <w:rsid w:val="00DA4DBB"/>
    <w:rsid w:val="00DA63FB"/>
    <w:rsid w:val="00DA71DC"/>
    <w:rsid w:val="00DB0035"/>
    <w:rsid w:val="00DB04E7"/>
    <w:rsid w:val="00DB0558"/>
    <w:rsid w:val="00DB058B"/>
    <w:rsid w:val="00DB05A3"/>
    <w:rsid w:val="00DB09F3"/>
    <w:rsid w:val="00DB1E6D"/>
    <w:rsid w:val="00DB2A3B"/>
    <w:rsid w:val="00DB2BEE"/>
    <w:rsid w:val="00DB2FC1"/>
    <w:rsid w:val="00DB329A"/>
    <w:rsid w:val="00DB480A"/>
    <w:rsid w:val="00DB52FF"/>
    <w:rsid w:val="00DB5BAC"/>
    <w:rsid w:val="00DB682F"/>
    <w:rsid w:val="00DC0079"/>
    <w:rsid w:val="00DC0671"/>
    <w:rsid w:val="00DC1408"/>
    <w:rsid w:val="00DC2553"/>
    <w:rsid w:val="00DC2C3F"/>
    <w:rsid w:val="00DC2D43"/>
    <w:rsid w:val="00DC39A6"/>
    <w:rsid w:val="00DC47B3"/>
    <w:rsid w:val="00DC5C59"/>
    <w:rsid w:val="00DC655C"/>
    <w:rsid w:val="00DC68C5"/>
    <w:rsid w:val="00DC68EA"/>
    <w:rsid w:val="00DD01DA"/>
    <w:rsid w:val="00DD03E5"/>
    <w:rsid w:val="00DD044F"/>
    <w:rsid w:val="00DD0D06"/>
    <w:rsid w:val="00DD226C"/>
    <w:rsid w:val="00DD39DC"/>
    <w:rsid w:val="00DD4851"/>
    <w:rsid w:val="00DD4B82"/>
    <w:rsid w:val="00DD4C81"/>
    <w:rsid w:val="00DD5B90"/>
    <w:rsid w:val="00DE0997"/>
    <w:rsid w:val="00DE0E3E"/>
    <w:rsid w:val="00DE1606"/>
    <w:rsid w:val="00DE187A"/>
    <w:rsid w:val="00DE24B8"/>
    <w:rsid w:val="00DE2571"/>
    <w:rsid w:val="00DE26F6"/>
    <w:rsid w:val="00DE39B8"/>
    <w:rsid w:val="00DE4A98"/>
    <w:rsid w:val="00DE6A94"/>
    <w:rsid w:val="00DE6E80"/>
    <w:rsid w:val="00DE7928"/>
    <w:rsid w:val="00DF0B24"/>
    <w:rsid w:val="00DF194E"/>
    <w:rsid w:val="00DF2117"/>
    <w:rsid w:val="00DF26E4"/>
    <w:rsid w:val="00DF27D9"/>
    <w:rsid w:val="00DF3047"/>
    <w:rsid w:val="00DF7D4B"/>
    <w:rsid w:val="00DF7FC3"/>
    <w:rsid w:val="00E02B67"/>
    <w:rsid w:val="00E03E8A"/>
    <w:rsid w:val="00E03EEF"/>
    <w:rsid w:val="00E042AF"/>
    <w:rsid w:val="00E04AA4"/>
    <w:rsid w:val="00E05AA9"/>
    <w:rsid w:val="00E05F0B"/>
    <w:rsid w:val="00E066F9"/>
    <w:rsid w:val="00E06AFB"/>
    <w:rsid w:val="00E06B88"/>
    <w:rsid w:val="00E0797E"/>
    <w:rsid w:val="00E10736"/>
    <w:rsid w:val="00E10CC0"/>
    <w:rsid w:val="00E11155"/>
    <w:rsid w:val="00E11AB1"/>
    <w:rsid w:val="00E11FE5"/>
    <w:rsid w:val="00E12055"/>
    <w:rsid w:val="00E1291D"/>
    <w:rsid w:val="00E13213"/>
    <w:rsid w:val="00E149AB"/>
    <w:rsid w:val="00E14A4C"/>
    <w:rsid w:val="00E14C23"/>
    <w:rsid w:val="00E15E79"/>
    <w:rsid w:val="00E1685A"/>
    <w:rsid w:val="00E204FB"/>
    <w:rsid w:val="00E21733"/>
    <w:rsid w:val="00E21A64"/>
    <w:rsid w:val="00E21E5C"/>
    <w:rsid w:val="00E25242"/>
    <w:rsid w:val="00E258A8"/>
    <w:rsid w:val="00E259C1"/>
    <w:rsid w:val="00E265C9"/>
    <w:rsid w:val="00E2681C"/>
    <w:rsid w:val="00E27280"/>
    <w:rsid w:val="00E27817"/>
    <w:rsid w:val="00E27D58"/>
    <w:rsid w:val="00E27DF3"/>
    <w:rsid w:val="00E27F9A"/>
    <w:rsid w:val="00E30942"/>
    <w:rsid w:val="00E319AA"/>
    <w:rsid w:val="00E319D3"/>
    <w:rsid w:val="00E325BF"/>
    <w:rsid w:val="00E329F9"/>
    <w:rsid w:val="00E33116"/>
    <w:rsid w:val="00E33697"/>
    <w:rsid w:val="00E33DAF"/>
    <w:rsid w:val="00E33F5B"/>
    <w:rsid w:val="00E348F2"/>
    <w:rsid w:val="00E35F49"/>
    <w:rsid w:val="00E36262"/>
    <w:rsid w:val="00E367F7"/>
    <w:rsid w:val="00E3786E"/>
    <w:rsid w:val="00E37C01"/>
    <w:rsid w:val="00E42D59"/>
    <w:rsid w:val="00E437B8"/>
    <w:rsid w:val="00E43CDE"/>
    <w:rsid w:val="00E4480E"/>
    <w:rsid w:val="00E44853"/>
    <w:rsid w:val="00E44C97"/>
    <w:rsid w:val="00E466A2"/>
    <w:rsid w:val="00E50A05"/>
    <w:rsid w:val="00E50CE2"/>
    <w:rsid w:val="00E5117E"/>
    <w:rsid w:val="00E52EC1"/>
    <w:rsid w:val="00E531A1"/>
    <w:rsid w:val="00E53E31"/>
    <w:rsid w:val="00E55500"/>
    <w:rsid w:val="00E55BDD"/>
    <w:rsid w:val="00E5775C"/>
    <w:rsid w:val="00E603CB"/>
    <w:rsid w:val="00E60656"/>
    <w:rsid w:val="00E60C2C"/>
    <w:rsid w:val="00E60DB2"/>
    <w:rsid w:val="00E61618"/>
    <w:rsid w:val="00E625BD"/>
    <w:rsid w:val="00E62D64"/>
    <w:rsid w:val="00E6363C"/>
    <w:rsid w:val="00E639F9"/>
    <w:rsid w:val="00E64671"/>
    <w:rsid w:val="00E64CC1"/>
    <w:rsid w:val="00E6559B"/>
    <w:rsid w:val="00E65793"/>
    <w:rsid w:val="00E66003"/>
    <w:rsid w:val="00E6700B"/>
    <w:rsid w:val="00E67EC5"/>
    <w:rsid w:val="00E67F50"/>
    <w:rsid w:val="00E70661"/>
    <w:rsid w:val="00E70891"/>
    <w:rsid w:val="00E7112D"/>
    <w:rsid w:val="00E71F1B"/>
    <w:rsid w:val="00E72D1E"/>
    <w:rsid w:val="00E732B8"/>
    <w:rsid w:val="00E73339"/>
    <w:rsid w:val="00E7334F"/>
    <w:rsid w:val="00E744F4"/>
    <w:rsid w:val="00E76064"/>
    <w:rsid w:val="00E77105"/>
    <w:rsid w:val="00E77DD9"/>
    <w:rsid w:val="00E80025"/>
    <w:rsid w:val="00E801E8"/>
    <w:rsid w:val="00E804ED"/>
    <w:rsid w:val="00E8148F"/>
    <w:rsid w:val="00E834DC"/>
    <w:rsid w:val="00E83F65"/>
    <w:rsid w:val="00E84DB4"/>
    <w:rsid w:val="00E86A9C"/>
    <w:rsid w:val="00E86C54"/>
    <w:rsid w:val="00E87065"/>
    <w:rsid w:val="00E87954"/>
    <w:rsid w:val="00E87BD9"/>
    <w:rsid w:val="00E91889"/>
    <w:rsid w:val="00E92DBA"/>
    <w:rsid w:val="00E9488D"/>
    <w:rsid w:val="00E94FE0"/>
    <w:rsid w:val="00E9514C"/>
    <w:rsid w:val="00E955CB"/>
    <w:rsid w:val="00E95878"/>
    <w:rsid w:val="00E95C72"/>
    <w:rsid w:val="00E967A0"/>
    <w:rsid w:val="00E96C78"/>
    <w:rsid w:val="00EA038B"/>
    <w:rsid w:val="00EA1F8C"/>
    <w:rsid w:val="00EA29FF"/>
    <w:rsid w:val="00EA3D44"/>
    <w:rsid w:val="00EA4204"/>
    <w:rsid w:val="00EA487F"/>
    <w:rsid w:val="00EA4FE0"/>
    <w:rsid w:val="00EA516E"/>
    <w:rsid w:val="00EA5DCB"/>
    <w:rsid w:val="00EA697B"/>
    <w:rsid w:val="00EA6DEB"/>
    <w:rsid w:val="00EA6EDA"/>
    <w:rsid w:val="00EA75BC"/>
    <w:rsid w:val="00EA7D4F"/>
    <w:rsid w:val="00EB002A"/>
    <w:rsid w:val="00EB13A6"/>
    <w:rsid w:val="00EB315B"/>
    <w:rsid w:val="00EB33DB"/>
    <w:rsid w:val="00EB3799"/>
    <w:rsid w:val="00EB43CC"/>
    <w:rsid w:val="00EB580D"/>
    <w:rsid w:val="00EB600A"/>
    <w:rsid w:val="00EB64FD"/>
    <w:rsid w:val="00EB65D1"/>
    <w:rsid w:val="00EB69B7"/>
    <w:rsid w:val="00EC0729"/>
    <w:rsid w:val="00EC0D39"/>
    <w:rsid w:val="00EC17AA"/>
    <w:rsid w:val="00EC2004"/>
    <w:rsid w:val="00EC36E7"/>
    <w:rsid w:val="00EC61BD"/>
    <w:rsid w:val="00EC6ED5"/>
    <w:rsid w:val="00EC6F96"/>
    <w:rsid w:val="00EC715A"/>
    <w:rsid w:val="00ED0359"/>
    <w:rsid w:val="00ED0AFC"/>
    <w:rsid w:val="00ED0E79"/>
    <w:rsid w:val="00ED1246"/>
    <w:rsid w:val="00ED19DE"/>
    <w:rsid w:val="00ED1B40"/>
    <w:rsid w:val="00ED1CE9"/>
    <w:rsid w:val="00ED2F7D"/>
    <w:rsid w:val="00ED3904"/>
    <w:rsid w:val="00ED3A8C"/>
    <w:rsid w:val="00ED3B0C"/>
    <w:rsid w:val="00ED3B78"/>
    <w:rsid w:val="00ED4282"/>
    <w:rsid w:val="00ED446C"/>
    <w:rsid w:val="00ED45CA"/>
    <w:rsid w:val="00ED5DF3"/>
    <w:rsid w:val="00ED5F0A"/>
    <w:rsid w:val="00ED6F5C"/>
    <w:rsid w:val="00ED7594"/>
    <w:rsid w:val="00ED7A23"/>
    <w:rsid w:val="00EE4ACE"/>
    <w:rsid w:val="00EE5EF4"/>
    <w:rsid w:val="00EE670C"/>
    <w:rsid w:val="00EE73AD"/>
    <w:rsid w:val="00EF0CFA"/>
    <w:rsid w:val="00EF121C"/>
    <w:rsid w:val="00EF1B0A"/>
    <w:rsid w:val="00EF1F43"/>
    <w:rsid w:val="00EF296C"/>
    <w:rsid w:val="00EF29D9"/>
    <w:rsid w:val="00EF2DE8"/>
    <w:rsid w:val="00EF3123"/>
    <w:rsid w:val="00F00A99"/>
    <w:rsid w:val="00F02F13"/>
    <w:rsid w:val="00F03151"/>
    <w:rsid w:val="00F03C8C"/>
    <w:rsid w:val="00F03CC2"/>
    <w:rsid w:val="00F045DB"/>
    <w:rsid w:val="00F052D9"/>
    <w:rsid w:val="00F0611B"/>
    <w:rsid w:val="00F06514"/>
    <w:rsid w:val="00F0660A"/>
    <w:rsid w:val="00F06A29"/>
    <w:rsid w:val="00F107BC"/>
    <w:rsid w:val="00F110C9"/>
    <w:rsid w:val="00F12817"/>
    <w:rsid w:val="00F12F3B"/>
    <w:rsid w:val="00F131DC"/>
    <w:rsid w:val="00F154C8"/>
    <w:rsid w:val="00F20266"/>
    <w:rsid w:val="00F2093B"/>
    <w:rsid w:val="00F224AD"/>
    <w:rsid w:val="00F23D32"/>
    <w:rsid w:val="00F24699"/>
    <w:rsid w:val="00F251AC"/>
    <w:rsid w:val="00F2630B"/>
    <w:rsid w:val="00F26EA3"/>
    <w:rsid w:val="00F302F1"/>
    <w:rsid w:val="00F3034D"/>
    <w:rsid w:val="00F30A99"/>
    <w:rsid w:val="00F31213"/>
    <w:rsid w:val="00F317A6"/>
    <w:rsid w:val="00F31A95"/>
    <w:rsid w:val="00F32380"/>
    <w:rsid w:val="00F32398"/>
    <w:rsid w:val="00F34BF0"/>
    <w:rsid w:val="00F35011"/>
    <w:rsid w:val="00F3554F"/>
    <w:rsid w:val="00F362C8"/>
    <w:rsid w:val="00F364DB"/>
    <w:rsid w:val="00F3677E"/>
    <w:rsid w:val="00F376B7"/>
    <w:rsid w:val="00F379D9"/>
    <w:rsid w:val="00F37BE6"/>
    <w:rsid w:val="00F4013D"/>
    <w:rsid w:val="00F401BA"/>
    <w:rsid w:val="00F40794"/>
    <w:rsid w:val="00F40C9C"/>
    <w:rsid w:val="00F40EA3"/>
    <w:rsid w:val="00F41B75"/>
    <w:rsid w:val="00F4239C"/>
    <w:rsid w:val="00F4472F"/>
    <w:rsid w:val="00F45E75"/>
    <w:rsid w:val="00F47B8B"/>
    <w:rsid w:val="00F47D32"/>
    <w:rsid w:val="00F47F55"/>
    <w:rsid w:val="00F51480"/>
    <w:rsid w:val="00F51671"/>
    <w:rsid w:val="00F52155"/>
    <w:rsid w:val="00F5274E"/>
    <w:rsid w:val="00F52A50"/>
    <w:rsid w:val="00F52C81"/>
    <w:rsid w:val="00F53E96"/>
    <w:rsid w:val="00F54907"/>
    <w:rsid w:val="00F55429"/>
    <w:rsid w:val="00F564CA"/>
    <w:rsid w:val="00F57AD4"/>
    <w:rsid w:val="00F60D64"/>
    <w:rsid w:val="00F610B7"/>
    <w:rsid w:val="00F61218"/>
    <w:rsid w:val="00F61B11"/>
    <w:rsid w:val="00F61D61"/>
    <w:rsid w:val="00F622ED"/>
    <w:rsid w:val="00F6256A"/>
    <w:rsid w:val="00F629AF"/>
    <w:rsid w:val="00F64014"/>
    <w:rsid w:val="00F64403"/>
    <w:rsid w:val="00F6449E"/>
    <w:rsid w:val="00F67CC4"/>
    <w:rsid w:val="00F70E84"/>
    <w:rsid w:val="00F73330"/>
    <w:rsid w:val="00F74704"/>
    <w:rsid w:val="00F74E89"/>
    <w:rsid w:val="00F74F87"/>
    <w:rsid w:val="00F75170"/>
    <w:rsid w:val="00F758CB"/>
    <w:rsid w:val="00F75FBE"/>
    <w:rsid w:val="00F76545"/>
    <w:rsid w:val="00F766B0"/>
    <w:rsid w:val="00F76E06"/>
    <w:rsid w:val="00F77DAA"/>
    <w:rsid w:val="00F81C53"/>
    <w:rsid w:val="00F81C71"/>
    <w:rsid w:val="00F822B5"/>
    <w:rsid w:val="00F82586"/>
    <w:rsid w:val="00F82B89"/>
    <w:rsid w:val="00F83AB6"/>
    <w:rsid w:val="00F83BBE"/>
    <w:rsid w:val="00F8415B"/>
    <w:rsid w:val="00F844B9"/>
    <w:rsid w:val="00F8647F"/>
    <w:rsid w:val="00F86762"/>
    <w:rsid w:val="00F8694E"/>
    <w:rsid w:val="00F86983"/>
    <w:rsid w:val="00F9087E"/>
    <w:rsid w:val="00F90AC6"/>
    <w:rsid w:val="00F928ED"/>
    <w:rsid w:val="00F94E30"/>
    <w:rsid w:val="00F952F0"/>
    <w:rsid w:val="00F95B69"/>
    <w:rsid w:val="00F96A2C"/>
    <w:rsid w:val="00F97005"/>
    <w:rsid w:val="00F97036"/>
    <w:rsid w:val="00F9737E"/>
    <w:rsid w:val="00F9738F"/>
    <w:rsid w:val="00F9758F"/>
    <w:rsid w:val="00F97A70"/>
    <w:rsid w:val="00FA0EFD"/>
    <w:rsid w:val="00FA1963"/>
    <w:rsid w:val="00FA1D48"/>
    <w:rsid w:val="00FA1F22"/>
    <w:rsid w:val="00FA2B94"/>
    <w:rsid w:val="00FA353F"/>
    <w:rsid w:val="00FA3748"/>
    <w:rsid w:val="00FA4075"/>
    <w:rsid w:val="00FA4518"/>
    <w:rsid w:val="00FA4B7C"/>
    <w:rsid w:val="00FA4C91"/>
    <w:rsid w:val="00FA4E6C"/>
    <w:rsid w:val="00FA5113"/>
    <w:rsid w:val="00FA5AD1"/>
    <w:rsid w:val="00FA6253"/>
    <w:rsid w:val="00FA6D03"/>
    <w:rsid w:val="00FA7D23"/>
    <w:rsid w:val="00FA7EED"/>
    <w:rsid w:val="00FB0A7F"/>
    <w:rsid w:val="00FB1991"/>
    <w:rsid w:val="00FB1F53"/>
    <w:rsid w:val="00FB3883"/>
    <w:rsid w:val="00FB4364"/>
    <w:rsid w:val="00FB50A5"/>
    <w:rsid w:val="00FB5C15"/>
    <w:rsid w:val="00FB67B1"/>
    <w:rsid w:val="00FB726B"/>
    <w:rsid w:val="00FB74BB"/>
    <w:rsid w:val="00FC0D6F"/>
    <w:rsid w:val="00FC1690"/>
    <w:rsid w:val="00FC1F36"/>
    <w:rsid w:val="00FC29CF"/>
    <w:rsid w:val="00FC3382"/>
    <w:rsid w:val="00FC364D"/>
    <w:rsid w:val="00FC453C"/>
    <w:rsid w:val="00FC602F"/>
    <w:rsid w:val="00FC6158"/>
    <w:rsid w:val="00FC64C1"/>
    <w:rsid w:val="00FC7855"/>
    <w:rsid w:val="00FC7881"/>
    <w:rsid w:val="00FD0E82"/>
    <w:rsid w:val="00FD24FD"/>
    <w:rsid w:val="00FD686F"/>
    <w:rsid w:val="00FE0371"/>
    <w:rsid w:val="00FE0B23"/>
    <w:rsid w:val="00FE0CCF"/>
    <w:rsid w:val="00FE27A5"/>
    <w:rsid w:val="00FE371F"/>
    <w:rsid w:val="00FE4F71"/>
    <w:rsid w:val="00FE5006"/>
    <w:rsid w:val="00FE582B"/>
    <w:rsid w:val="00FE5AE4"/>
    <w:rsid w:val="00FE5C15"/>
    <w:rsid w:val="00FE6043"/>
    <w:rsid w:val="00FF046B"/>
    <w:rsid w:val="00FF1A86"/>
    <w:rsid w:val="00FF2BEC"/>
    <w:rsid w:val="00FF3B9C"/>
    <w:rsid w:val="00FF4751"/>
    <w:rsid w:val="00FF4A28"/>
    <w:rsid w:val="00FF58AC"/>
    <w:rsid w:val="00FF690B"/>
    <w:rsid w:val="00FF6AAE"/>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9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D9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D9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D9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4D9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4D9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4D9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4D9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D9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4D9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C1"/>
    <w:pPr>
      <w:ind w:left="720"/>
      <w:contextualSpacing/>
    </w:pPr>
  </w:style>
  <w:style w:type="character" w:customStyle="1" w:styleId="Heading1Char">
    <w:name w:val="Heading 1 Char"/>
    <w:basedOn w:val="DefaultParagraphFont"/>
    <w:link w:val="Heading1"/>
    <w:uiPriority w:val="9"/>
    <w:rsid w:val="00CA4D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4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4D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4D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A4D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4D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A4D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4D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4D9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A59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9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E3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9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41CD2"/>
    <w:rPr>
      <w:sz w:val="18"/>
      <w:szCs w:val="18"/>
    </w:rPr>
  </w:style>
  <w:style w:type="paragraph" w:styleId="CommentText">
    <w:name w:val="annotation text"/>
    <w:basedOn w:val="Normal"/>
    <w:link w:val="CommentTextChar"/>
    <w:uiPriority w:val="99"/>
    <w:semiHidden/>
    <w:unhideWhenUsed/>
    <w:rsid w:val="00441CD2"/>
    <w:rPr>
      <w:sz w:val="24"/>
      <w:szCs w:val="24"/>
    </w:rPr>
  </w:style>
  <w:style w:type="character" w:customStyle="1" w:styleId="CommentTextChar">
    <w:name w:val="Comment Text Char"/>
    <w:basedOn w:val="DefaultParagraphFont"/>
    <w:link w:val="CommentText"/>
    <w:uiPriority w:val="99"/>
    <w:semiHidden/>
    <w:rsid w:val="00441CD2"/>
    <w:rPr>
      <w:sz w:val="24"/>
      <w:szCs w:val="24"/>
    </w:rPr>
  </w:style>
  <w:style w:type="paragraph" w:styleId="CommentSubject">
    <w:name w:val="annotation subject"/>
    <w:basedOn w:val="CommentText"/>
    <w:next w:val="CommentText"/>
    <w:link w:val="CommentSubjectChar"/>
    <w:uiPriority w:val="99"/>
    <w:semiHidden/>
    <w:unhideWhenUsed/>
    <w:rsid w:val="00441CD2"/>
    <w:rPr>
      <w:b/>
      <w:bCs/>
      <w:sz w:val="20"/>
      <w:szCs w:val="20"/>
    </w:rPr>
  </w:style>
  <w:style w:type="character" w:customStyle="1" w:styleId="CommentSubjectChar">
    <w:name w:val="Comment Subject Char"/>
    <w:basedOn w:val="CommentTextChar"/>
    <w:link w:val="CommentSubject"/>
    <w:uiPriority w:val="99"/>
    <w:semiHidden/>
    <w:rsid w:val="00441CD2"/>
    <w:rPr>
      <w:b/>
      <w:bCs/>
      <w:sz w:val="20"/>
      <w:szCs w:val="20"/>
    </w:rPr>
  </w:style>
  <w:style w:type="table" w:styleId="TableGrid">
    <w:name w:val="Table Grid"/>
    <w:basedOn w:val="TableNormal"/>
    <w:uiPriority w:val="59"/>
    <w:rsid w:val="00726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3BC6"/>
    <w:rPr>
      <w:rFonts w:ascii="Times New Roman" w:hAnsi="Times New Roman" w:cs="Times New Roman"/>
      <w:sz w:val="24"/>
      <w:szCs w:val="24"/>
    </w:rPr>
  </w:style>
  <w:style w:type="character" w:styleId="Hyperlink">
    <w:name w:val="Hyperlink"/>
    <w:basedOn w:val="DefaultParagraphFont"/>
    <w:uiPriority w:val="99"/>
    <w:unhideWhenUsed/>
    <w:rsid w:val="00DE39B8"/>
    <w:rPr>
      <w:color w:val="0000FF" w:themeColor="hyperlink"/>
      <w:u w:val="single"/>
    </w:rPr>
  </w:style>
  <w:style w:type="paragraph" w:styleId="Revision">
    <w:name w:val="Revision"/>
    <w:hidden/>
    <w:uiPriority w:val="99"/>
    <w:semiHidden/>
    <w:rsid w:val="003D565D"/>
  </w:style>
  <w:style w:type="paragraph" w:styleId="Header">
    <w:name w:val="header"/>
    <w:basedOn w:val="Normal"/>
    <w:link w:val="HeaderChar"/>
    <w:uiPriority w:val="99"/>
    <w:unhideWhenUsed/>
    <w:rsid w:val="00FF046B"/>
    <w:pPr>
      <w:tabs>
        <w:tab w:val="center" w:pos="4320"/>
        <w:tab w:val="right" w:pos="8640"/>
      </w:tabs>
    </w:pPr>
  </w:style>
  <w:style w:type="character" w:customStyle="1" w:styleId="HeaderChar">
    <w:name w:val="Header Char"/>
    <w:basedOn w:val="DefaultParagraphFont"/>
    <w:link w:val="Header"/>
    <w:uiPriority w:val="99"/>
    <w:rsid w:val="00FF046B"/>
  </w:style>
  <w:style w:type="paragraph" w:styleId="Footer">
    <w:name w:val="footer"/>
    <w:basedOn w:val="Normal"/>
    <w:link w:val="FooterChar"/>
    <w:uiPriority w:val="99"/>
    <w:unhideWhenUsed/>
    <w:rsid w:val="00FF046B"/>
    <w:pPr>
      <w:tabs>
        <w:tab w:val="center" w:pos="4320"/>
        <w:tab w:val="right" w:pos="8640"/>
      </w:tabs>
    </w:pPr>
  </w:style>
  <w:style w:type="character" w:customStyle="1" w:styleId="FooterChar">
    <w:name w:val="Footer Char"/>
    <w:basedOn w:val="DefaultParagraphFont"/>
    <w:link w:val="Footer"/>
    <w:uiPriority w:val="99"/>
    <w:rsid w:val="00FF046B"/>
  </w:style>
  <w:style w:type="character" w:styleId="PageNumber">
    <w:name w:val="page number"/>
    <w:basedOn w:val="DefaultParagraphFont"/>
    <w:uiPriority w:val="99"/>
    <w:semiHidden/>
    <w:unhideWhenUsed/>
    <w:rsid w:val="0077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D9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D9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D9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4D9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4D9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4D9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4D9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D9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4D9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C1"/>
    <w:pPr>
      <w:ind w:left="720"/>
      <w:contextualSpacing/>
    </w:pPr>
  </w:style>
  <w:style w:type="character" w:customStyle="1" w:styleId="Heading1Char">
    <w:name w:val="Heading 1 Char"/>
    <w:basedOn w:val="DefaultParagraphFont"/>
    <w:link w:val="Heading1"/>
    <w:uiPriority w:val="9"/>
    <w:rsid w:val="00CA4D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4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4D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4D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A4D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4D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A4D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4D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4D9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A59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9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E3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9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41CD2"/>
    <w:rPr>
      <w:sz w:val="18"/>
      <w:szCs w:val="18"/>
    </w:rPr>
  </w:style>
  <w:style w:type="paragraph" w:styleId="CommentText">
    <w:name w:val="annotation text"/>
    <w:basedOn w:val="Normal"/>
    <w:link w:val="CommentTextChar"/>
    <w:uiPriority w:val="99"/>
    <w:semiHidden/>
    <w:unhideWhenUsed/>
    <w:rsid w:val="00441CD2"/>
    <w:rPr>
      <w:sz w:val="24"/>
      <w:szCs w:val="24"/>
    </w:rPr>
  </w:style>
  <w:style w:type="character" w:customStyle="1" w:styleId="CommentTextChar">
    <w:name w:val="Comment Text Char"/>
    <w:basedOn w:val="DefaultParagraphFont"/>
    <w:link w:val="CommentText"/>
    <w:uiPriority w:val="99"/>
    <w:semiHidden/>
    <w:rsid w:val="00441CD2"/>
    <w:rPr>
      <w:sz w:val="24"/>
      <w:szCs w:val="24"/>
    </w:rPr>
  </w:style>
  <w:style w:type="paragraph" w:styleId="CommentSubject">
    <w:name w:val="annotation subject"/>
    <w:basedOn w:val="CommentText"/>
    <w:next w:val="CommentText"/>
    <w:link w:val="CommentSubjectChar"/>
    <w:uiPriority w:val="99"/>
    <w:semiHidden/>
    <w:unhideWhenUsed/>
    <w:rsid w:val="00441CD2"/>
    <w:rPr>
      <w:b/>
      <w:bCs/>
      <w:sz w:val="20"/>
      <w:szCs w:val="20"/>
    </w:rPr>
  </w:style>
  <w:style w:type="character" w:customStyle="1" w:styleId="CommentSubjectChar">
    <w:name w:val="Comment Subject Char"/>
    <w:basedOn w:val="CommentTextChar"/>
    <w:link w:val="CommentSubject"/>
    <w:uiPriority w:val="99"/>
    <w:semiHidden/>
    <w:rsid w:val="00441CD2"/>
    <w:rPr>
      <w:b/>
      <w:bCs/>
      <w:sz w:val="20"/>
      <w:szCs w:val="20"/>
    </w:rPr>
  </w:style>
  <w:style w:type="table" w:styleId="TableGrid">
    <w:name w:val="Table Grid"/>
    <w:basedOn w:val="TableNormal"/>
    <w:uiPriority w:val="59"/>
    <w:rsid w:val="00726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3BC6"/>
    <w:rPr>
      <w:rFonts w:ascii="Times New Roman" w:hAnsi="Times New Roman" w:cs="Times New Roman"/>
      <w:sz w:val="24"/>
      <w:szCs w:val="24"/>
    </w:rPr>
  </w:style>
  <w:style w:type="character" w:styleId="Hyperlink">
    <w:name w:val="Hyperlink"/>
    <w:basedOn w:val="DefaultParagraphFont"/>
    <w:uiPriority w:val="99"/>
    <w:unhideWhenUsed/>
    <w:rsid w:val="00DE39B8"/>
    <w:rPr>
      <w:color w:val="0000FF" w:themeColor="hyperlink"/>
      <w:u w:val="single"/>
    </w:rPr>
  </w:style>
  <w:style w:type="paragraph" w:styleId="Revision">
    <w:name w:val="Revision"/>
    <w:hidden/>
    <w:uiPriority w:val="99"/>
    <w:semiHidden/>
    <w:rsid w:val="003D565D"/>
  </w:style>
  <w:style w:type="paragraph" w:styleId="Header">
    <w:name w:val="header"/>
    <w:basedOn w:val="Normal"/>
    <w:link w:val="HeaderChar"/>
    <w:uiPriority w:val="99"/>
    <w:unhideWhenUsed/>
    <w:rsid w:val="00FF046B"/>
    <w:pPr>
      <w:tabs>
        <w:tab w:val="center" w:pos="4320"/>
        <w:tab w:val="right" w:pos="8640"/>
      </w:tabs>
    </w:pPr>
  </w:style>
  <w:style w:type="character" w:customStyle="1" w:styleId="HeaderChar">
    <w:name w:val="Header Char"/>
    <w:basedOn w:val="DefaultParagraphFont"/>
    <w:link w:val="Header"/>
    <w:uiPriority w:val="99"/>
    <w:rsid w:val="00FF046B"/>
  </w:style>
  <w:style w:type="paragraph" w:styleId="Footer">
    <w:name w:val="footer"/>
    <w:basedOn w:val="Normal"/>
    <w:link w:val="FooterChar"/>
    <w:uiPriority w:val="99"/>
    <w:unhideWhenUsed/>
    <w:rsid w:val="00FF046B"/>
    <w:pPr>
      <w:tabs>
        <w:tab w:val="center" w:pos="4320"/>
        <w:tab w:val="right" w:pos="8640"/>
      </w:tabs>
    </w:pPr>
  </w:style>
  <w:style w:type="character" w:customStyle="1" w:styleId="FooterChar">
    <w:name w:val="Footer Char"/>
    <w:basedOn w:val="DefaultParagraphFont"/>
    <w:link w:val="Footer"/>
    <w:uiPriority w:val="99"/>
    <w:rsid w:val="00FF046B"/>
  </w:style>
  <w:style w:type="character" w:styleId="PageNumber">
    <w:name w:val="page number"/>
    <w:basedOn w:val="DefaultParagraphFont"/>
    <w:uiPriority w:val="99"/>
    <w:semiHidden/>
    <w:unhideWhenUsed/>
    <w:rsid w:val="0077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419D-5EA1-4BCE-8372-F349E1D5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5566</Characters>
  <Application>Microsoft Office Word</Application>
  <DocSecurity>0</DocSecurity>
  <Lines>371</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cp:lastModifiedBy>
  <cp:revision>3</cp:revision>
  <dcterms:created xsi:type="dcterms:W3CDTF">2014-01-02T20:28:00Z</dcterms:created>
  <dcterms:modified xsi:type="dcterms:W3CDTF">2014-01-11T16:47:00Z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-1668881883</vt:i4>
  </property>
</Properties>
</file>